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F" w:rsidRDefault="005A1BDF" w:rsidP="005A1BDF"/>
    <w:p w:rsidR="00BA66E2" w:rsidRDefault="00BA66E2" w:rsidP="00BA66E2">
      <w:r>
        <w:t>Dear Parents/Carers,</w:t>
      </w:r>
    </w:p>
    <w:p w:rsidR="00CB13EF" w:rsidRDefault="00CB13EF" w:rsidP="00BA66E2">
      <w:r>
        <w:t>As you will know from entries in all of our recent “Shaping Futures” newsletters, we are continuing to reinforce the importance of good attendance with all of our students in 2017/8. Put simply, students must “attend to achieve” as we know that students with the best attendance achieve the best grades when they leave The Edge.</w:t>
      </w:r>
    </w:p>
    <w:p w:rsidR="00CB13EF" w:rsidRDefault="00CB13EF" w:rsidP="00BA66E2">
      <w:r>
        <w:t xml:space="preserve">To reward students with the best attendance, we </w:t>
      </w:r>
      <w:r w:rsidR="009A091F">
        <w:t xml:space="preserve">will be continuing to </w:t>
      </w:r>
      <w:r>
        <w:t>award certificates at the Friday Brunch Reward Event every week for students who achieve 100% a</w:t>
      </w:r>
      <w:r w:rsidR="009A091F">
        <w:t xml:space="preserve">ttendance in the previous week and for students with the best punctuality. </w:t>
      </w:r>
      <w:r>
        <w:t>As an additional r</w:t>
      </w:r>
      <w:r w:rsidR="009A091F">
        <w:t xml:space="preserve">eward, we will be holding two prize draws </w:t>
      </w:r>
      <w:r>
        <w:t xml:space="preserve">on Friday </w:t>
      </w:r>
      <w:r w:rsidR="009A091F">
        <w:t>10</w:t>
      </w:r>
      <w:r w:rsidR="009A091F" w:rsidRPr="009A091F">
        <w:rPr>
          <w:vertAlign w:val="superscript"/>
        </w:rPr>
        <w:t>th</w:t>
      </w:r>
      <w:r w:rsidR="009A091F">
        <w:t xml:space="preserve"> November for </w:t>
      </w:r>
      <w:r>
        <w:t>£50 JD Sports Voucher</w:t>
      </w:r>
      <w:r w:rsidR="009A091F">
        <w:t>s</w:t>
      </w:r>
      <w:r>
        <w:t xml:space="preserve"> with all students achieving 100% attendance between </w:t>
      </w:r>
      <w:r w:rsidR="009A091F">
        <w:t>half-term and Friday entered and all students who have been punctual also entered.</w:t>
      </w:r>
    </w:p>
    <w:p w:rsidR="000B09BE" w:rsidRDefault="009A091F" w:rsidP="00BA66E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2219325</wp:posOffset>
            </wp:positionH>
            <wp:positionV relativeFrom="paragraph">
              <wp:posOffset>210820</wp:posOffset>
            </wp:positionV>
            <wp:extent cx="2421528" cy="1362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itl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59" cy="1364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-343190</wp:posOffset>
            </wp:positionH>
            <wp:positionV relativeFrom="paragraph">
              <wp:posOffset>201295</wp:posOffset>
            </wp:positionV>
            <wp:extent cx="243846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mran punctuality J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767" cy="137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BE" w:rsidRDefault="009A091F" w:rsidP="009A091F">
      <w:pPr>
        <w:tabs>
          <w:tab w:val="left" w:pos="3825"/>
        </w:tabs>
      </w:pPr>
      <w:r>
        <w:tab/>
      </w:r>
    </w:p>
    <w:p w:rsidR="000B09BE" w:rsidRDefault="000B09BE" w:rsidP="00BA66E2"/>
    <w:p w:rsidR="000B09BE" w:rsidRDefault="000B09BE" w:rsidP="00BA66E2"/>
    <w:p w:rsidR="000B09BE" w:rsidRDefault="000B09BE" w:rsidP="00BA66E2"/>
    <w:p w:rsidR="000B09BE" w:rsidRDefault="009A091F" w:rsidP="00BA66E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298450</wp:posOffset>
            </wp:positionV>
            <wp:extent cx="2400300" cy="1350135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bec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19" cy="1355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BE" w:rsidRDefault="009A091F" w:rsidP="00BA66E2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72390</wp:posOffset>
            </wp:positionV>
            <wp:extent cx="1571625" cy="1571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nctual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2295525</wp:posOffset>
            </wp:positionH>
            <wp:positionV relativeFrom="paragraph">
              <wp:posOffset>53340</wp:posOffset>
            </wp:positionV>
            <wp:extent cx="1278204" cy="1295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% Attendan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638" cy="1303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BE" w:rsidRDefault="000B09BE" w:rsidP="00BA66E2"/>
    <w:p w:rsidR="000B09BE" w:rsidRDefault="000B09BE" w:rsidP="00BA66E2"/>
    <w:p w:rsidR="000B09BE" w:rsidRDefault="000B09BE" w:rsidP="00BA66E2"/>
    <w:p w:rsidR="000B09BE" w:rsidRDefault="000B09BE" w:rsidP="00BA66E2"/>
    <w:p w:rsidR="009A091F" w:rsidRDefault="009A091F" w:rsidP="00BA66E2"/>
    <w:p w:rsidR="009A091F" w:rsidRDefault="009A091F" w:rsidP="00BA66E2"/>
    <w:p w:rsidR="009A091F" w:rsidRDefault="000E2BD8" w:rsidP="00BA66E2">
      <w:r>
        <w:t>Pictured here</w:t>
      </w:r>
      <w:bookmarkStart w:id="0" w:name="_GoBack"/>
      <w:bookmarkEnd w:id="0"/>
      <w:r w:rsidR="009A091F">
        <w:t xml:space="preserve"> are our previous JD Voucher winners from last half-term- </w:t>
      </w:r>
      <w:r>
        <w:t>this half-term, it could be your child who claims the prize!</w:t>
      </w:r>
    </w:p>
    <w:p w:rsidR="00BA66E2" w:rsidRDefault="009B0562" w:rsidP="00BA66E2">
      <w:r>
        <w:t>Please contact me if there are any issues around attendance or punctuality that you would like to discuss.</w:t>
      </w:r>
    </w:p>
    <w:p w:rsidR="00BA66E2" w:rsidRDefault="00BA66E2" w:rsidP="00BA66E2">
      <w:r>
        <w:t>Yours faithfully</w:t>
      </w:r>
      <w:r w:rsidR="00DE738E">
        <w:t>,</w:t>
      </w:r>
    </w:p>
    <w:p w:rsidR="009A091F" w:rsidRDefault="009A091F" w:rsidP="00BA66E2"/>
    <w:p w:rsidR="00BA66E2" w:rsidRDefault="00BA66E2" w:rsidP="00BA66E2">
      <w:r>
        <w:t>Andrew Wakefield</w:t>
      </w:r>
    </w:p>
    <w:p w:rsidR="00BA66E2" w:rsidRDefault="00BA66E2" w:rsidP="00BA66E2">
      <w:r>
        <w:t>Vice Principal</w:t>
      </w:r>
    </w:p>
    <w:p w:rsidR="00BA66E2" w:rsidRDefault="00BA66E2" w:rsidP="00BA66E2"/>
    <w:sectPr w:rsidR="00BA66E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A" w:rsidRDefault="00F25EAA" w:rsidP="00617023">
      <w:pPr>
        <w:spacing w:after="0" w:line="240" w:lineRule="auto"/>
      </w:pPr>
      <w:r>
        <w:separator/>
      </w:r>
    </w:p>
  </w:endnote>
  <w:end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A" w:rsidRDefault="00F25EAA" w:rsidP="00617023">
      <w:pPr>
        <w:spacing w:after="0" w:line="240" w:lineRule="auto"/>
      </w:pPr>
      <w:r>
        <w:separator/>
      </w:r>
    </w:p>
  </w:footnote>
  <w:foot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0B09BE"/>
    <w:rsid w:val="000E2BD8"/>
    <w:rsid w:val="001343AD"/>
    <w:rsid w:val="00153470"/>
    <w:rsid w:val="002256D1"/>
    <w:rsid w:val="002D5298"/>
    <w:rsid w:val="00431CFA"/>
    <w:rsid w:val="00490530"/>
    <w:rsid w:val="005418F1"/>
    <w:rsid w:val="00581D41"/>
    <w:rsid w:val="005A1BDF"/>
    <w:rsid w:val="005D08CC"/>
    <w:rsid w:val="00617023"/>
    <w:rsid w:val="00632B94"/>
    <w:rsid w:val="00647143"/>
    <w:rsid w:val="006730A9"/>
    <w:rsid w:val="007775CD"/>
    <w:rsid w:val="007B1830"/>
    <w:rsid w:val="00813B60"/>
    <w:rsid w:val="009755A0"/>
    <w:rsid w:val="009A091F"/>
    <w:rsid w:val="009B0562"/>
    <w:rsid w:val="009D5AF5"/>
    <w:rsid w:val="00A61E6C"/>
    <w:rsid w:val="00AC65A3"/>
    <w:rsid w:val="00BA66E2"/>
    <w:rsid w:val="00BB57A9"/>
    <w:rsid w:val="00CA02FA"/>
    <w:rsid w:val="00CB13EF"/>
    <w:rsid w:val="00CB2113"/>
    <w:rsid w:val="00D269B6"/>
    <w:rsid w:val="00D8502A"/>
    <w:rsid w:val="00DE738E"/>
    <w:rsid w:val="00F25EAA"/>
    <w:rsid w:val="00F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ED4BE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57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Andrew Wakefield</cp:lastModifiedBy>
  <cp:revision>2</cp:revision>
  <cp:lastPrinted>2017-04-07T12:55:00Z</cp:lastPrinted>
  <dcterms:created xsi:type="dcterms:W3CDTF">2017-11-06T22:21:00Z</dcterms:created>
  <dcterms:modified xsi:type="dcterms:W3CDTF">2017-11-06T22:21:00Z</dcterms:modified>
</cp:coreProperties>
</file>