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93E09" w14:textId="77777777" w:rsidR="00EE5D8E" w:rsidRDefault="002B0AFF">
      <w:pPr>
        <w:pStyle w:val="BodyText"/>
        <w:ind w:left="7738"/>
        <w:rPr>
          <w:rFonts w:ascii="Times New Roman"/>
          <w:sz w:val="20"/>
        </w:rPr>
      </w:pPr>
      <w:r>
        <w:rPr>
          <w:rFonts w:ascii="Times New Roman"/>
          <w:noProof/>
          <w:sz w:val="20"/>
          <w:lang w:val="en-GB" w:eastAsia="en-GB"/>
        </w:rPr>
        <w:drawing>
          <wp:inline distT="0" distB="0" distL="0" distR="0" wp14:anchorId="2DF566C1" wp14:editId="3A73C44B">
            <wp:extent cx="1444407" cy="911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4407" cy="911351"/>
                    </a:xfrm>
                    <a:prstGeom prst="rect">
                      <a:avLst/>
                    </a:prstGeom>
                  </pic:spPr>
                </pic:pic>
              </a:graphicData>
            </a:graphic>
          </wp:inline>
        </w:drawing>
      </w:r>
    </w:p>
    <w:p w14:paraId="60FDDCEC" w14:textId="77777777" w:rsidR="00EE5D8E" w:rsidRDefault="00EE5D8E">
      <w:pPr>
        <w:pStyle w:val="BodyText"/>
        <w:rPr>
          <w:rFonts w:ascii="Times New Roman"/>
          <w:sz w:val="20"/>
        </w:rPr>
      </w:pPr>
    </w:p>
    <w:p w14:paraId="06113B1B" w14:textId="77777777" w:rsidR="00EE5D8E" w:rsidRDefault="00EE5D8E">
      <w:pPr>
        <w:pStyle w:val="BodyText"/>
        <w:spacing w:before="6"/>
        <w:rPr>
          <w:rFonts w:ascii="Times New Roman"/>
          <w:sz w:val="19"/>
        </w:rPr>
      </w:pPr>
    </w:p>
    <w:p w14:paraId="5E152777" w14:textId="74330127" w:rsidR="00EE5D8E" w:rsidRPr="009356A7" w:rsidRDefault="001E64BE">
      <w:pPr>
        <w:spacing w:before="48" w:line="249" w:lineRule="auto"/>
        <w:ind w:left="117" w:right="5283"/>
        <w:rPr>
          <w:b/>
          <w:sz w:val="48"/>
          <w:szCs w:val="48"/>
        </w:rPr>
      </w:pPr>
      <w:r w:rsidRPr="009356A7">
        <w:rPr>
          <w:b/>
          <w:sz w:val="48"/>
          <w:szCs w:val="48"/>
        </w:rPr>
        <w:t xml:space="preserve">Educational Visits </w:t>
      </w:r>
      <w:r w:rsidR="002B0AFF" w:rsidRPr="009356A7">
        <w:rPr>
          <w:b/>
          <w:sz w:val="48"/>
          <w:szCs w:val="48"/>
        </w:rPr>
        <w:t>Policy</w:t>
      </w:r>
    </w:p>
    <w:p w14:paraId="57B0FA64" w14:textId="3B82C457" w:rsidR="001E64BE" w:rsidRDefault="001E64BE">
      <w:pPr>
        <w:spacing w:before="48" w:line="249" w:lineRule="auto"/>
        <w:ind w:left="117" w:right="5283"/>
        <w:rPr>
          <w:b/>
          <w:sz w:val="31"/>
        </w:rPr>
      </w:pPr>
    </w:p>
    <w:tbl>
      <w:tblPr>
        <w:tblStyle w:val="TableGrid"/>
        <w:tblW w:w="0" w:type="auto"/>
        <w:tblLook w:val="04A0" w:firstRow="1" w:lastRow="0" w:firstColumn="1" w:lastColumn="0" w:noHBand="0" w:noVBand="1"/>
      </w:tblPr>
      <w:tblGrid>
        <w:gridCol w:w="4508"/>
        <w:gridCol w:w="4508"/>
      </w:tblGrid>
      <w:tr w:rsidR="001E64BE" w:rsidRPr="0004448C" w14:paraId="10CBA08C" w14:textId="77777777" w:rsidTr="004620E8">
        <w:tc>
          <w:tcPr>
            <w:tcW w:w="4508" w:type="dxa"/>
          </w:tcPr>
          <w:p w14:paraId="07FFBC54" w14:textId="77777777" w:rsidR="001E64BE" w:rsidRPr="0004448C" w:rsidRDefault="001E64BE" w:rsidP="004620E8">
            <w:pPr>
              <w:rPr>
                <w:b/>
                <w:sz w:val="24"/>
                <w:szCs w:val="24"/>
              </w:rPr>
            </w:pPr>
            <w:r w:rsidRPr="0004448C">
              <w:rPr>
                <w:b/>
                <w:sz w:val="24"/>
                <w:szCs w:val="24"/>
              </w:rPr>
              <w:t>Policy Details</w:t>
            </w:r>
          </w:p>
        </w:tc>
        <w:tc>
          <w:tcPr>
            <w:tcW w:w="4508" w:type="dxa"/>
          </w:tcPr>
          <w:p w14:paraId="78E8A9EB" w14:textId="77777777" w:rsidR="001E64BE" w:rsidRPr="0004448C" w:rsidRDefault="001E64BE" w:rsidP="004620E8">
            <w:pPr>
              <w:rPr>
                <w:sz w:val="24"/>
                <w:szCs w:val="24"/>
              </w:rPr>
            </w:pPr>
          </w:p>
        </w:tc>
      </w:tr>
      <w:tr w:rsidR="001E64BE" w:rsidRPr="0004448C" w14:paraId="5C6FBD5E" w14:textId="77777777" w:rsidTr="004620E8">
        <w:tc>
          <w:tcPr>
            <w:tcW w:w="4508" w:type="dxa"/>
          </w:tcPr>
          <w:p w14:paraId="6EDADE38" w14:textId="77777777" w:rsidR="001E64BE" w:rsidRPr="0004448C" w:rsidRDefault="001E64BE" w:rsidP="004620E8">
            <w:pPr>
              <w:rPr>
                <w:sz w:val="24"/>
                <w:szCs w:val="24"/>
              </w:rPr>
            </w:pPr>
            <w:r w:rsidRPr="0004448C">
              <w:rPr>
                <w:sz w:val="24"/>
                <w:szCs w:val="24"/>
              </w:rPr>
              <w:t>Policy prepared by:</w:t>
            </w:r>
          </w:p>
        </w:tc>
        <w:tc>
          <w:tcPr>
            <w:tcW w:w="4508" w:type="dxa"/>
          </w:tcPr>
          <w:p w14:paraId="5D8BEF7F" w14:textId="77777777" w:rsidR="001E64BE" w:rsidRPr="0004448C" w:rsidRDefault="001E64BE" w:rsidP="004620E8">
            <w:pPr>
              <w:rPr>
                <w:sz w:val="24"/>
                <w:szCs w:val="24"/>
              </w:rPr>
            </w:pPr>
            <w:r w:rsidRPr="0004448C">
              <w:rPr>
                <w:sz w:val="24"/>
                <w:szCs w:val="24"/>
              </w:rPr>
              <w:t>Andrew Wakefield, Deputy Headteacher</w:t>
            </w:r>
          </w:p>
        </w:tc>
      </w:tr>
      <w:tr w:rsidR="001E64BE" w:rsidRPr="0004448C" w14:paraId="3D302B31" w14:textId="77777777" w:rsidTr="004620E8">
        <w:tc>
          <w:tcPr>
            <w:tcW w:w="4508" w:type="dxa"/>
          </w:tcPr>
          <w:p w14:paraId="45C09E02" w14:textId="77777777" w:rsidR="001E64BE" w:rsidRPr="0004448C" w:rsidRDefault="001E64BE" w:rsidP="004620E8">
            <w:pPr>
              <w:rPr>
                <w:sz w:val="24"/>
                <w:szCs w:val="24"/>
              </w:rPr>
            </w:pPr>
            <w:r w:rsidRPr="0004448C">
              <w:rPr>
                <w:sz w:val="24"/>
                <w:szCs w:val="24"/>
              </w:rPr>
              <w:t>Date reviewed:</w:t>
            </w:r>
          </w:p>
        </w:tc>
        <w:tc>
          <w:tcPr>
            <w:tcW w:w="4508" w:type="dxa"/>
          </w:tcPr>
          <w:p w14:paraId="097A8AEC" w14:textId="0F763288" w:rsidR="001E64BE" w:rsidRPr="0004448C" w:rsidRDefault="009200B0" w:rsidP="004620E8">
            <w:pPr>
              <w:rPr>
                <w:sz w:val="24"/>
                <w:szCs w:val="24"/>
              </w:rPr>
            </w:pPr>
            <w:r>
              <w:rPr>
                <w:sz w:val="24"/>
                <w:szCs w:val="24"/>
              </w:rPr>
              <w:t>January 2018</w:t>
            </w:r>
          </w:p>
        </w:tc>
      </w:tr>
      <w:tr w:rsidR="001E64BE" w:rsidRPr="0004448C" w14:paraId="0CBCE61D" w14:textId="77777777" w:rsidTr="004620E8">
        <w:tc>
          <w:tcPr>
            <w:tcW w:w="4508" w:type="dxa"/>
          </w:tcPr>
          <w:p w14:paraId="7BF5DE20" w14:textId="77777777" w:rsidR="001E64BE" w:rsidRPr="0004448C" w:rsidRDefault="001E64BE" w:rsidP="004620E8">
            <w:pPr>
              <w:rPr>
                <w:sz w:val="24"/>
                <w:szCs w:val="24"/>
              </w:rPr>
            </w:pPr>
            <w:r w:rsidRPr="0004448C">
              <w:rPr>
                <w:sz w:val="24"/>
                <w:szCs w:val="24"/>
              </w:rPr>
              <w:t>Approved by Governors, including Stan Tucker, Chair of Governors:</w:t>
            </w:r>
          </w:p>
        </w:tc>
        <w:tc>
          <w:tcPr>
            <w:tcW w:w="4508" w:type="dxa"/>
          </w:tcPr>
          <w:p w14:paraId="22575DF9" w14:textId="562A048A" w:rsidR="001E64BE" w:rsidRPr="0004448C" w:rsidRDefault="009200B0" w:rsidP="004620E8">
            <w:pPr>
              <w:rPr>
                <w:sz w:val="24"/>
                <w:szCs w:val="24"/>
              </w:rPr>
            </w:pPr>
            <w:r>
              <w:rPr>
                <w:sz w:val="24"/>
                <w:szCs w:val="24"/>
              </w:rPr>
              <w:t>January 2018</w:t>
            </w:r>
          </w:p>
        </w:tc>
      </w:tr>
      <w:tr w:rsidR="001E64BE" w:rsidRPr="0004448C" w14:paraId="071E3867" w14:textId="77777777" w:rsidTr="004620E8">
        <w:tc>
          <w:tcPr>
            <w:tcW w:w="4508" w:type="dxa"/>
          </w:tcPr>
          <w:p w14:paraId="45D4930B" w14:textId="77777777" w:rsidR="001E64BE" w:rsidRPr="0004448C" w:rsidRDefault="001E64BE" w:rsidP="004620E8">
            <w:pPr>
              <w:rPr>
                <w:sz w:val="24"/>
                <w:szCs w:val="24"/>
              </w:rPr>
            </w:pPr>
            <w:r w:rsidRPr="0004448C">
              <w:rPr>
                <w:sz w:val="24"/>
                <w:szCs w:val="24"/>
              </w:rPr>
              <w:t>Date of next review:</w:t>
            </w:r>
          </w:p>
        </w:tc>
        <w:tc>
          <w:tcPr>
            <w:tcW w:w="4508" w:type="dxa"/>
          </w:tcPr>
          <w:p w14:paraId="0719E2CB" w14:textId="5CE47722" w:rsidR="001E64BE" w:rsidRPr="0004448C" w:rsidRDefault="009200B0" w:rsidP="004620E8">
            <w:pPr>
              <w:rPr>
                <w:sz w:val="24"/>
                <w:szCs w:val="24"/>
              </w:rPr>
            </w:pPr>
            <w:r>
              <w:rPr>
                <w:sz w:val="24"/>
                <w:szCs w:val="24"/>
              </w:rPr>
              <w:t>January 2019</w:t>
            </w:r>
          </w:p>
        </w:tc>
      </w:tr>
    </w:tbl>
    <w:p w14:paraId="22B31AAB" w14:textId="77777777" w:rsidR="001E64BE" w:rsidRDefault="001E64BE">
      <w:pPr>
        <w:spacing w:before="48" w:line="249" w:lineRule="auto"/>
        <w:ind w:left="117" w:right="5283"/>
        <w:rPr>
          <w:b/>
          <w:sz w:val="31"/>
        </w:rPr>
      </w:pPr>
    </w:p>
    <w:p w14:paraId="1A112524" w14:textId="166E6364" w:rsidR="00EE5D8E" w:rsidRDefault="00EE5D8E">
      <w:pPr>
        <w:pStyle w:val="BodyText"/>
        <w:spacing w:before="5"/>
        <w:rPr>
          <w:b/>
          <w:sz w:val="32"/>
        </w:rPr>
      </w:pPr>
    </w:p>
    <w:p w14:paraId="23E7A47C" w14:textId="089DE285" w:rsidR="001E64BE" w:rsidRDefault="001E64BE">
      <w:pPr>
        <w:pStyle w:val="BodyText"/>
        <w:spacing w:before="5"/>
        <w:rPr>
          <w:b/>
          <w:sz w:val="32"/>
        </w:rPr>
      </w:pPr>
    </w:p>
    <w:p w14:paraId="2C07C802" w14:textId="4190B757" w:rsidR="001E64BE" w:rsidRDefault="001E64BE">
      <w:pPr>
        <w:pStyle w:val="BodyText"/>
        <w:spacing w:before="5"/>
        <w:rPr>
          <w:b/>
          <w:sz w:val="32"/>
        </w:rPr>
      </w:pPr>
    </w:p>
    <w:p w14:paraId="67D64A70" w14:textId="22F28F9E" w:rsidR="001E64BE" w:rsidRDefault="001E64BE">
      <w:pPr>
        <w:pStyle w:val="BodyText"/>
        <w:spacing w:before="5"/>
        <w:rPr>
          <w:b/>
          <w:sz w:val="32"/>
        </w:rPr>
      </w:pPr>
    </w:p>
    <w:p w14:paraId="4E7C6D93" w14:textId="16847DB1" w:rsidR="001E64BE" w:rsidRDefault="001E64BE">
      <w:pPr>
        <w:pStyle w:val="BodyText"/>
        <w:spacing w:before="5"/>
        <w:rPr>
          <w:b/>
          <w:sz w:val="32"/>
        </w:rPr>
      </w:pPr>
    </w:p>
    <w:p w14:paraId="73D6A83E" w14:textId="0D015487" w:rsidR="001E64BE" w:rsidRDefault="001E64BE">
      <w:pPr>
        <w:pStyle w:val="BodyText"/>
        <w:spacing w:before="5"/>
        <w:rPr>
          <w:b/>
          <w:sz w:val="32"/>
        </w:rPr>
      </w:pPr>
    </w:p>
    <w:p w14:paraId="07147838" w14:textId="3754A029" w:rsidR="001E64BE" w:rsidRDefault="001E64BE">
      <w:pPr>
        <w:pStyle w:val="BodyText"/>
        <w:spacing w:before="5"/>
        <w:rPr>
          <w:b/>
          <w:sz w:val="32"/>
        </w:rPr>
      </w:pPr>
    </w:p>
    <w:p w14:paraId="449117FD" w14:textId="0D522F9D" w:rsidR="001E64BE" w:rsidRDefault="001E64BE">
      <w:pPr>
        <w:pStyle w:val="BodyText"/>
        <w:spacing w:before="5"/>
        <w:rPr>
          <w:b/>
          <w:sz w:val="32"/>
        </w:rPr>
      </w:pPr>
    </w:p>
    <w:p w14:paraId="24F94053" w14:textId="09258307" w:rsidR="001E64BE" w:rsidRDefault="001E64BE">
      <w:pPr>
        <w:pStyle w:val="BodyText"/>
        <w:spacing w:before="5"/>
        <w:rPr>
          <w:b/>
          <w:sz w:val="32"/>
        </w:rPr>
      </w:pPr>
    </w:p>
    <w:p w14:paraId="7F2052F8" w14:textId="161BF37A" w:rsidR="001E64BE" w:rsidRDefault="001E64BE">
      <w:pPr>
        <w:pStyle w:val="BodyText"/>
        <w:spacing w:before="5"/>
        <w:rPr>
          <w:b/>
          <w:sz w:val="32"/>
        </w:rPr>
      </w:pPr>
    </w:p>
    <w:p w14:paraId="49583AB4" w14:textId="77777777" w:rsidR="001E64BE" w:rsidRDefault="001E64BE">
      <w:pPr>
        <w:pStyle w:val="BodyText"/>
        <w:spacing w:before="5"/>
        <w:rPr>
          <w:b/>
          <w:sz w:val="26"/>
        </w:rPr>
      </w:pPr>
    </w:p>
    <w:p w14:paraId="61F0EEDA" w14:textId="77777777" w:rsidR="001E64BE" w:rsidRDefault="001E64BE">
      <w:pPr>
        <w:pStyle w:val="Heading1"/>
      </w:pPr>
    </w:p>
    <w:p w14:paraId="17E80F65" w14:textId="77777777" w:rsidR="001E64BE" w:rsidRDefault="001E64BE">
      <w:pPr>
        <w:pStyle w:val="Heading1"/>
      </w:pPr>
    </w:p>
    <w:p w14:paraId="62F51D5B" w14:textId="77777777" w:rsidR="001E64BE" w:rsidRDefault="001E64BE">
      <w:pPr>
        <w:pStyle w:val="Heading1"/>
      </w:pPr>
    </w:p>
    <w:p w14:paraId="2FF044C2" w14:textId="77777777" w:rsidR="001E64BE" w:rsidRDefault="001E64BE">
      <w:pPr>
        <w:pStyle w:val="Heading1"/>
      </w:pPr>
    </w:p>
    <w:p w14:paraId="751B0AC0" w14:textId="77777777" w:rsidR="001E64BE" w:rsidRDefault="001E64BE">
      <w:pPr>
        <w:pStyle w:val="Heading1"/>
      </w:pPr>
    </w:p>
    <w:p w14:paraId="07BDB57B" w14:textId="77777777" w:rsidR="001E64BE" w:rsidRDefault="001E64BE">
      <w:pPr>
        <w:pStyle w:val="Heading1"/>
      </w:pPr>
    </w:p>
    <w:p w14:paraId="44B72E66" w14:textId="77777777" w:rsidR="001E64BE" w:rsidRDefault="001E64BE">
      <w:pPr>
        <w:pStyle w:val="Heading1"/>
      </w:pPr>
    </w:p>
    <w:p w14:paraId="24CF3445" w14:textId="77777777" w:rsidR="001E64BE" w:rsidRDefault="001E64BE">
      <w:pPr>
        <w:pStyle w:val="Heading1"/>
      </w:pPr>
    </w:p>
    <w:p w14:paraId="0CFE5A6B" w14:textId="77777777" w:rsidR="001E64BE" w:rsidRDefault="001E64BE">
      <w:pPr>
        <w:pStyle w:val="Heading1"/>
      </w:pPr>
    </w:p>
    <w:p w14:paraId="5A51413C" w14:textId="77777777" w:rsidR="001E64BE" w:rsidRDefault="001E64BE">
      <w:pPr>
        <w:pStyle w:val="Heading1"/>
      </w:pPr>
    </w:p>
    <w:p w14:paraId="19A71646" w14:textId="77777777" w:rsidR="001E64BE" w:rsidRDefault="001E64BE">
      <w:pPr>
        <w:pStyle w:val="Heading1"/>
      </w:pPr>
    </w:p>
    <w:p w14:paraId="4CC2D09C" w14:textId="77777777" w:rsidR="001E64BE" w:rsidRDefault="001E64BE">
      <w:pPr>
        <w:pStyle w:val="Heading1"/>
      </w:pPr>
    </w:p>
    <w:p w14:paraId="1F961ED6" w14:textId="77777777" w:rsidR="001E64BE" w:rsidRDefault="001E64BE">
      <w:pPr>
        <w:pStyle w:val="Heading1"/>
      </w:pPr>
    </w:p>
    <w:p w14:paraId="223E5928" w14:textId="77777777" w:rsidR="001E64BE" w:rsidRDefault="001E64BE">
      <w:pPr>
        <w:pStyle w:val="Heading1"/>
      </w:pPr>
    </w:p>
    <w:p w14:paraId="0B5F4D35" w14:textId="77777777" w:rsidR="001E64BE" w:rsidRDefault="001E64BE">
      <w:pPr>
        <w:pStyle w:val="Heading1"/>
      </w:pPr>
    </w:p>
    <w:p w14:paraId="41F43AD8" w14:textId="77777777" w:rsidR="001E64BE" w:rsidRDefault="001E64BE">
      <w:pPr>
        <w:pStyle w:val="Heading1"/>
      </w:pPr>
    </w:p>
    <w:p w14:paraId="0C3BE377" w14:textId="77777777" w:rsidR="001E64BE" w:rsidRDefault="001E64BE">
      <w:pPr>
        <w:pStyle w:val="Heading1"/>
      </w:pPr>
    </w:p>
    <w:p w14:paraId="2B0E9FCF" w14:textId="77777777" w:rsidR="001E64BE" w:rsidRDefault="001E64BE">
      <w:pPr>
        <w:pStyle w:val="Heading1"/>
      </w:pPr>
    </w:p>
    <w:p w14:paraId="34C5D009" w14:textId="77777777" w:rsidR="001E64BE" w:rsidRDefault="001E64BE">
      <w:pPr>
        <w:pStyle w:val="Heading1"/>
      </w:pPr>
    </w:p>
    <w:p w14:paraId="31CBFBF4" w14:textId="77777777" w:rsidR="001E64BE" w:rsidRDefault="001E64BE">
      <w:pPr>
        <w:pStyle w:val="Heading1"/>
      </w:pPr>
    </w:p>
    <w:p w14:paraId="4554B73D" w14:textId="77777777" w:rsidR="001E64BE" w:rsidRDefault="001E64BE">
      <w:pPr>
        <w:pStyle w:val="Heading1"/>
      </w:pPr>
    </w:p>
    <w:p w14:paraId="1ECAA8BA" w14:textId="798D85D8" w:rsidR="00EE5D8E" w:rsidRDefault="002B0AFF">
      <w:pPr>
        <w:pStyle w:val="Heading1"/>
      </w:pPr>
      <w:r>
        <w:t>Importance of Off-site Visits</w:t>
      </w:r>
    </w:p>
    <w:p w14:paraId="5FB7A875" w14:textId="77777777" w:rsidR="00EE5D8E" w:rsidRDefault="00EE5D8E">
      <w:pPr>
        <w:pStyle w:val="BodyText"/>
        <w:spacing w:before="7"/>
        <w:rPr>
          <w:b/>
          <w:sz w:val="22"/>
        </w:rPr>
      </w:pPr>
    </w:p>
    <w:p w14:paraId="23C675E2" w14:textId="6479469A" w:rsidR="00EE5D8E" w:rsidRDefault="002B0AFF">
      <w:pPr>
        <w:pStyle w:val="BodyText"/>
        <w:ind w:left="117" w:right="369"/>
        <w:jc w:val="both"/>
      </w:pPr>
      <w:r>
        <w:t>We believe that educational visits are an integral part of the entitlement of every child to an effective and balanced curriculum. Appropriately planned visits are known to enhance learning and improve attainment and so</w:t>
      </w:r>
      <w:r w:rsidR="001507CC">
        <w:t xml:space="preserve"> form a key part of what makes T</w:t>
      </w:r>
      <w:r>
        <w:t>he Edge Academy a supportive and effective learning environment.</w:t>
      </w:r>
    </w:p>
    <w:p w14:paraId="0FA52FBA" w14:textId="77777777" w:rsidR="00EE5D8E" w:rsidRDefault="00EE5D8E">
      <w:pPr>
        <w:pStyle w:val="BodyText"/>
        <w:spacing w:before="1"/>
      </w:pPr>
    </w:p>
    <w:p w14:paraId="4F24B721" w14:textId="77777777" w:rsidR="00EE5D8E" w:rsidRDefault="002B0AFF">
      <w:pPr>
        <w:pStyle w:val="BodyText"/>
        <w:spacing w:before="1"/>
        <w:ind w:left="117" w:right="368"/>
        <w:jc w:val="both"/>
      </w:pPr>
      <w:r>
        <w:t>Supporting Off-site visits and Adventurous Activities across the Academy is a key driver in engaging, inspiring and enthusing young people, enabling learning and development through real life experiences and helping all our young people to realise their potential. The Academy remains committed to promoting such experiences and recognises the impact and value they can have on children and young people’s learning and development.</w:t>
      </w:r>
    </w:p>
    <w:p w14:paraId="4E924E8B" w14:textId="77777777" w:rsidR="00EE5D8E" w:rsidRDefault="00EE5D8E">
      <w:pPr>
        <w:pStyle w:val="BodyText"/>
        <w:spacing w:before="9"/>
        <w:rPr>
          <w:sz w:val="23"/>
        </w:rPr>
      </w:pPr>
    </w:p>
    <w:p w14:paraId="5DDC175E" w14:textId="77777777" w:rsidR="00EE5D8E" w:rsidRDefault="002B0AFF">
      <w:pPr>
        <w:pStyle w:val="BodyText"/>
        <w:ind w:left="117" w:right="369"/>
        <w:jc w:val="both"/>
      </w:pPr>
      <w:r>
        <w:t>The benefits of children taking part in visits and learning outside the classroom include (but are not limited to):</w:t>
      </w:r>
    </w:p>
    <w:p w14:paraId="5F794810" w14:textId="77777777" w:rsidR="00EE5D8E" w:rsidRDefault="00EE5D8E">
      <w:pPr>
        <w:pStyle w:val="BodyText"/>
        <w:spacing w:before="1"/>
      </w:pPr>
    </w:p>
    <w:p w14:paraId="4ACE82A0" w14:textId="77777777" w:rsidR="00EE5D8E" w:rsidRDefault="002B0AFF">
      <w:pPr>
        <w:pStyle w:val="ListParagraph"/>
        <w:numPr>
          <w:ilvl w:val="0"/>
          <w:numId w:val="11"/>
        </w:numPr>
        <w:tabs>
          <w:tab w:val="left" w:pos="1558"/>
        </w:tabs>
        <w:spacing w:before="1" w:line="294" w:lineRule="exact"/>
        <w:rPr>
          <w:sz w:val="24"/>
        </w:rPr>
      </w:pPr>
      <w:r>
        <w:rPr>
          <w:sz w:val="24"/>
        </w:rPr>
        <w:t>Improvements in their ability to cope with change and</w:t>
      </w:r>
      <w:r>
        <w:rPr>
          <w:spacing w:val="-11"/>
          <w:sz w:val="24"/>
        </w:rPr>
        <w:t xml:space="preserve"> </w:t>
      </w:r>
      <w:r>
        <w:rPr>
          <w:sz w:val="24"/>
        </w:rPr>
        <w:t>novelty</w:t>
      </w:r>
    </w:p>
    <w:p w14:paraId="6F7614C8" w14:textId="77777777" w:rsidR="00EE5D8E" w:rsidRDefault="002B0AFF">
      <w:pPr>
        <w:pStyle w:val="ListParagraph"/>
        <w:numPr>
          <w:ilvl w:val="0"/>
          <w:numId w:val="11"/>
        </w:numPr>
        <w:tabs>
          <w:tab w:val="left" w:pos="1558"/>
        </w:tabs>
        <w:spacing w:line="294" w:lineRule="exact"/>
        <w:rPr>
          <w:sz w:val="24"/>
        </w:rPr>
      </w:pPr>
      <w:r>
        <w:rPr>
          <w:sz w:val="24"/>
        </w:rPr>
        <w:t>Increased critical curiosity and</w:t>
      </w:r>
      <w:r>
        <w:rPr>
          <w:spacing w:val="-8"/>
          <w:sz w:val="24"/>
        </w:rPr>
        <w:t xml:space="preserve"> </w:t>
      </w:r>
      <w:r>
        <w:rPr>
          <w:sz w:val="24"/>
        </w:rPr>
        <w:t>resilience</w:t>
      </w:r>
    </w:p>
    <w:p w14:paraId="200822A3" w14:textId="77777777" w:rsidR="00EE5D8E" w:rsidRDefault="002B0AFF">
      <w:pPr>
        <w:pStyle w:val="ListParagraph"/>
        <w:numPr>
          <w:ilvl w:val="0"/>
          <w:numId w:val="11"/>
        </w:numPr>
        <w:tabs>
          <w:tab w:val="left" w:pos="1558"/>
        </w:tabs>
        <w:spacing w:before="3"/>
        <w:ind w:right="369"/>
        <w:jc w:val="both"/>
        <w:rPr>
          <w:sz w:val="24"/>
        </w:rPr>
      </w:pPr>
      <w:r>
        <w:rPr>
          <w:sz w:val="24"/>
        </w:rPr>
        <w:t>Opportunities for meaning making, creativity, developing learning relationships and practicing strategic</w:t>
      </w:r>
      <w:r>
        <w:rPr>
          <w:spacing w:val="-9"/>
          <w:sz w:val="24"/>
        </w:rPr>
        <w:t xml:space="preserve"> </w:t>
      </w:r>
      <w:r>
        <w:rPr>
          <w:sz w:val="24"/>
        </w:rPr>
        <w:t>awareness</w:t>
      </w:r>
    </w:p>
    <w:p w14:paraId="732582EE" w14:textId="77777777" w:rsidR="00EE5D8E" w:rsidRDefault="002B0AFF">
      <w:pPr>
        <w:pStyle w:val="ListParagraph"/>
        <w:numPr>
          <w:ilvl w:val="0"/>
          <w:numId w:val="11"/>
        </w:numPr>
        <w:tabs>
          <w:tab w:val="left" w:pos="1558"/>
        </w:tabs>
        <w:spacing w:line="242" w:lineRule="auto"/>
        <w:ind w:right="369"/>
        <w:jc w:val="both"/>
        <w:rPr>
          <w:sz w:val="24"/>
        </w:rPr>
      </w:pPr>
      <w:r>
        <w:rPr>
          <w:sz w:val="24"/>
        </w:rPr>
        <w:t>Increased levels of trust and opportunities to examine the concept of trust (us in them, them in us, them in themselves, them in each</w:t>
      </w:r>
      <w:r>
        <w:rPr>
          <w:spacing w:val="-12"/>
          <w:sz w:val="24"/>
        </w:rPr>
        <w:t xml:space="preserve"> </w:t>
      </w:r>
      <w:r>
        <w:rPr>
          <w:sz w:val="24"/>
        </w:rPr>
        <w:t>other)</w:t>
      </w:r>
    </w:p>
    <w:p w14:paraId="011CDBC0" w14:textId="77777777" w:rsidR="00EE5D8E" w:rsidRDefault="002B0AFF">
      <w:pPr>
        <w:pStyle w:val="ListParagraph"/>
        <w:numPr>
          <w:ilvl w:val="0"/>
          <w:numId w:val="11"/>
        </w:numPr>
        <w:tabs>
          <w:tab w:val="left" w:pos="1558"/>
        </w:tabs>
        <w:ind w:right="369"/>
        <w:jc w:val="both"/>
        <w:rPr>
          <w:sz w:val="24"/>
        </w:rPr>
      </w:pPr>
      <w:r>
        <w:rPr>
          <w:sz w:val="24"/>
        </w:rPr>
        <w:t>Improved achievement and attainment across a range of curricular subjects. Students are active participants and not passive consumers and a wide range of learning styles can</w:t>
      </w:r>
      <w:r>
        <w:rPr>
          <w:spacing w:val="-6"/>
          <w:sz w:val="24"/>
        </w:rPr>
        <w:t xml:space="preserve"> </w:t>
      </w:r>
      <w:r>
        <w:rPr>
          <w:sz w:val="24"/>
        </w:rPr>
        <w:t>flourish</w:t>
      </w:r>
    </w:p>
    <w:p w14:paraId="4B270ED2" w14:textId="77777777" w:rsidR="00EE5D8E" w:rsidRDefault="002B0AFF">
      <w:pPr>
        <w:pStyle w:val="ListParagraph"/>
        <w:numPr>
          <w:ilvl w:val="0"/>
          <w:numId w:val="11"/>
        </w:numPr>
        <w:tabs>
          <w:tab w:val="left" w:pos="1558"/>
        </w:tabs>
        <w:ind w:right="369"/>
        <w:jc w:val="both"/>
        <w:rPr>
          <w:sz w:val="24"/>
        </w:rPr>
      </w:pPr>
      <w:r>
        <w:rPr>
          <w:sz w:val="24"/>
        </w:rPr>
        <w:t>Enhanced opportunities for ‘real world’ ‘learning in context’ and the development of the social and emotional aspects of</w:t>
      </w:r>
      <w:r>
        <w:rPr>
          <w:spacing w:val="-10"/>
          <w:sz w:val="24"/>
        </w:rPr>
        <w:t xml:space="preserve"> </w:t>
      </w:r>
      <w:r>
        <w:rPr>
          <w:sz w:val="24"/>
        </w:rPr>
        <w:t>intelligence</w:t>
      </w:r>
    </w:p>
    <w:p w14:paraId="34705F5D" w14:textId="77777777" w:rsidR="00EE5D8E" w:rsidRDefault="002B0AFF">
      <w:pPr>
        <w:pStyle w:val="ListParagraph"/>
        <w:numPr>
          <w:ilvl w:val="0"/>
          <w:numId w:val="11"/>
        </w:numPr>
        <w:tabs>
          <w:tab w:val="left" w:pos="1558"/>
        </w:tabs>
        <w:ind w:right="369"/>
        <w:jc w:val="both"/>
        <w:rPr>
          <w:sz w:val="24"/>
        </w:rPr>
      </w:pPr>
      <w:r>
        <w:rPr>
          <w:sz w:val="24"/>
        </w:rPr>
        <w:t>Increased risk management skills through opportunities for  involvement in practical risk-benefit decisions giving them the tools and experience necessary to assess their own risks in a range of contexts</w:t>
      </w:r>
    </w:p>
    <w:p w14:paraId="56074641" w14:textId="77777777" w:rsidR="00EE5D8E" w:rsidRDefault="002B0AFF">
      <w:pPr>
        <w:pStyle w:val="ListParagraph"/>
        <w:numPr>
          <w:ilvl w:val="0"/>
          <w:numId w:val="11"/>
        </w:numPr>
        <w:tabs>
          <w:tab w:val="left" w:pos="1558"/>
        </w:tabs>
        <w:spacing w:before="3" w:line="294" w:lineRule="exact"/>
        <w:rPr>
          <w:sz w:val="24"/>
        </w:rPr>
      </w:pPr>
      <w:r>
        <w:rPr>
          <w:sz w:val="24"/>
        </w:rPr>
        <w:t>Greater sense of personal</w:t>
      </w:r>
      <w:r>
        <w:rPr>
          <w:spacing w:val="-5"/>
          <w:sz w:val="24"/>
        </w:rPr>
        <w:t xml:space="preserve"> </w:t>
      </w:r>
      <w:r>
        <w:rPr>
          <w:sz w:val="24"/>
        </w:rPr>
        <w:t>responsibility</w:t>
      </w:r>
    </w:p>
    <w:p w14:paraId="701F12C9" w14:textId="77777777" w:rsidR="00EE5D8E" w:rsidRDefault="002B0AFF">
      <w:pPr>
        <w:pStyle w:val="ListParagraph"/>
        <w:numPr>
          <w:ilvl w:val="0"/>
          <w:numId w:val="11"/>
        </w:numPr>
        <w:tabs>
          <w:tab w:val="left" w:pos="1558"/>
        </w:tabs>
        <w:ind w:right="369"/>
        <w:jc w:val="both"/>
        <w:rPr>
          <w:sz w:val="24"/>
        </w:rPr>
      </w:pPr>
      <w:r>
        <w:rPr>
          <w:sz w:val="24"/>
        </w:rPr>
        <w:t>Possibilities for genuine team working including enhanced communication</w:t>
      </w:r>
      <w:r>
        <w:rPr>
          <w:spacing w:val="-4"/>
          <w:sz w:val="24"/>
        </w:rPr>
        <w:t xml:space="preserve"> </w:t>
      </w:r>
      <w:r>
        <w:rPr>
          <w:sz w:val="24"/>
        </w:rPr>
        <w:t>skills</w:t>
      </w:r>
    </w:p>
    <w:p w14:paraId="7320ADCA" w14:textId="77777777" w:rsidR="00EE5D8E" w:rsidRDefault="002B0AFF">
      <w:pPr>
        <w:pStyle w:val="ListParagraph"/>
        <w:numPr>
          <w:ilvl w:val="0"/>
          <w:numId w:val="11"/>
        </w:numPr>
        <w:tabs>
          <w:tab w:val="left" w:pos="1558"/>
        </w:tabs>
        <w:spacing w:before="3"/>
        <w:ind w:right="369"/>
        <w:jc w:val="both"/>
        <w:rPr>
          <w:sz w:val="24"/>
        </w:rPr>
      </w:pPr>
      <w:r>
        <w:rPr>
          <w:sz w:val="24"/>
        </w:rPr>
        <w:t>Improved environmental appreciation, knowledge, awareness and understanding of a variety of</w:t>
      </w:r>
      <w:r>
        <w:rPr>
          <w:spacing w:val="-6"/>
          <w:sz w:val="24"/>
        </w:rPr>
        <w:t xml:space="preserve"> </w:t>
      </w:r>
      <w:r>
        <w:rPr>
          <w:sz w:val="24"/>
        </w:rPr>
        <w:t>environments.</w:t>
      </w:r>
    </w:p>
    <w:p w14:paraId="47B8197D" w14:textId="77777777" w:rsidR="00EE5D8E" w:rsidRDefault="00EE5D8E">
      <w:pPr>
        <w:jc w:val="both"/>
        <w:rPr>
          <w:sz w:val="24"/>
        </w:rPr>
        <w:sectPr w:rsidR="00EE5D8E">
          <w:type w:val="continuous"/>
          <w:pgSz w:w="11910" w:h="16840"/>
          <w:pgMar w:top="280" w:right="760" w:bottom="280" w:left="1020" w:header="720" w:footer="720" w:gutter="0"/>
          <w:cols w:space="720"/>
        </w:sectPr>
      </w:pPr>
    </w:p>
    <w:p w14:paraId="7CB6BB08" w14:textId="77777777" w:rsidR="00EE5D8E" w:rsidRDefault="00EE5D8E">
      <w:pPr>
        <w:pStyle w:val="BodyText"/>
        <w:rPr>
          <w:sz w:val="20"/>
        </w:rPr>
      </w:pPr>
    </w:p>
    <w:p w14:paraId="09320DF5" w14:textId="77777777" w:rsidR="00EE5D8E" w:rsidRDefault="00EE5D8E">
      <w:pPr>
        <w:pStyle w:val="BodyText"/>
        <w:rPr>
          <w:sz w:val="27"/>
        </w:rPr>
      </w:pPr>
    </w:p>
    <w:p w14:paraId="604E20C8" w14:textId="77777777" w:rsidR="00EE5D8E" w:rsidRDefault="002B0AFF">
      <w:pPr>
        <w:pStyle w:val="ListParagraph"/>
        <w:numPr>
          <w:ilvl w:val="0"/>
          <w:numId w:val="11"/>
        </w:numPr>
        <w:tabs>
          <w:tab w:val="left" w:pos="1558"/>
          <w:tab w:val="left" w:pos="2909"/>
          <w:tab w:val="left" w:pos="4379"/>
          <w:tab w:val="left" w:pos="5080"/>
          <w:tab w:val="left" w:pos="6615"/>
          <w:tab w:val="left" w:pos="7074"/>
          <w:tab w:val="left" w:pos="7683"/>
          <w:tab w:val="left" w:pos="9278"/>
        </w:tabs>
        <w:spacing w:before="56"/>
        <w:ind w:right="109"/>
        <w:rPr>
          <w:sz w:val="24"/>
        </w:rPr>
      </w:pPr>
      <w:r>
        <w:rPr>
          <w:sz w:val="24"/>
        </w:rPr>
        <w:t>Improved</w:t>
      </w:r>
      <w:r>
        <w:rPr>
          <w:sz w:val="24"/>
        </w:rPr>
        <w:tab/>
        <w:t>awareness</w:t>
      </w:r>
      <w:r>
        <w:rPr>
          <w:sz w:val="24"/>
        </w:rPr>
        <w:tab/>
        <w:t>and</w:t>
      </w:r>
      <w:r>
        <w:rPr>
          <w:sz w:val="24"/>
        </w:rPr>
        <w:tab/>
        <w:t>knowledge</w:t>
      </w:r>
      <w:r>
        <w:rPr>
          <w:sz w:val="24"/>
        </w:rPr>
        <w:tab/>
        <w:t>of</w:t>
      </w:r>
      <w:r>
        <w:rPr>
          <w:sz w:val="24"/>
        </w:rPr>
        <w:tab/>
        <w:t>the</w:t>
      </w:r>
      <w:r>
        <w:rPr>
          <w:sz w:val="24"/>
        </w:rPr>
        <w:tab/>
        <w:t>importance</w:t>
      </w:r>
      <w:r>
        <w:rPr>
          <w:sz w:val="24"/>
        </w:rPr>
        <w:tab/>
        <w:t>and practices of</w:t>
      </w:r>
      <w:r>
        <w:rPr>
          <w:spacing w:val="-9"/>
          <w:sz w:val="24"/>
        </w:rPr>
        <w:t xml:space="preserve"> </w:t>
      </w:r>
      <w:r>
        <w:rPr>
          <w:sz w:val="24"/>
        </w:rPr>
        <w:t>sustainability</w:t>
      </w:r>
    </w:p>
    <w:p w14:paraId="304C7C03" w14:textId="77777777" w:rsidR="00EE5D8E" w:rsidRDefault="002B0AFF">
      <w:pPr>
        <w:pStyle w:val="ListParagraph"/>
        <w:numPr>
          <w:ilvl w:val="0"/>
          <w:numId w:val="11"/>
        </w:numPr>
        <w:tabs>
          <w:tab w:val="left" w:pos="1558"/>
        </w:tabs>
        <w:spacing w:before="3"/>
        <w:ind w:right="109"/>
        <w:rPr>
          <w:sz w:val="24"/>
        </w:rPr>
      </w:pPr>
      <w:r>
        <w:rPr>
          <w:sz w:val="24"/>
        </w:rPr>
        <w:t>Physical skill acquisition and the development of a fit and healthy lifestyle</w:t>
      </w:r>
    </w:p>
    <w:p w14:paraId="013E5363" w14:textId="77777777" w:rsidR="00EE5D8E" w:rsidRDefault="00EE5D8E">
      <w:pPr>
        <w:pStyle w:val="BodyText"/>
      </w:pPr>
    </w:p>
    <w:p w14:paraId="4F11BDB4" w14:textId="77777777" w:rsidR="00EE5D8E" w:rsidRDefault="002B0AFF">
      <w:pPr>
        <w:pStyle w:val="Heading1"/>
        <w:spacing w:before="184"/>
      </w:pPr>
      <w:r>
        <w:t>Purpose, Status &amp; Remit</w:t>
      </w:r>
    </w:p>
    <w:p w14:paraId="76A779D5" w14:textId="77777777" w:rsidR="00EE5D8E" w:rsidRDefault="00EE5D8E">
      <w:pPr>
        <w:pStyle w:val="BodyText"/>
        <w:spacing w:before="7"/>
        <w:rPr>
          <w:b/>
          <w:sz w:val="22"/>
        </w:rPr>
      </w:pPr>
    </w:p>
    <w:p w14:paraId="11F9C4B6" w14:textId="77777777" w:rsidR="00EE5D8E" w:rsidRDefault="002B0AFF">
      <w:pPr>
        <w:pStyle w:val="BodyText"/>
        <w:ind w:left="117" w:right="109"/>
        <w:jc w:val="both"/>
      </w:pPr>
      <w:r>
        <w:t>This document outlines the Academy policy and procedures for Off-site visits. It includes the use of standard o</w:t>
      </w:r>
      <w:r w:rsidR="0077392B">
        <w:t xml:space="preserve">perating procedures and </w:t>
      </w:r>
      <w:r>
        <w:t>risk assessments  for local, routine visit</w:t>
      </w:r>
      <w:r w:rsidR="0077392B">
        <w:t>s</w:t>
      </w:r>
      <w:r>
        <w:t xml:space="preserve"> in order to reduce bureaucracy and help support staff to manage visits in a simple and effective way. The level of planning should be proportionate to the complexity of the</w:t>
      </w:r>
      <w:r>
        <w:rPr>
          <w:spacing w:val="-11"/>
        </w:rPr>
        <w:t xml:space="preserve"> </w:t>
      </w:r>
      <w:r>
        <w:t>visit.</w:t>
      </w:r>
    </w:p>
    <w:p w14:paraId="35FC35FC" w14:textId="77777777" w:rsidR="00EE5D8E" w:rsidRDefault="00EE5D8E">
      <w:pPr>
        <w:pStyle w:val="BodyText"/>
        <w:spacing w:before="1"/>
      </w:pPr>
    </w:p>
    <w:p w14:paraId="27AFE368" w14:textId="77777777" w:rsidR="00EE5D8E" w:rsidRDefault="002B0AFF">
      <w:pPr>
        <w:pStyle w:val="BodyText"/>
        <w:spacing w:before="1"/>
        <w:ind w:left="117" w:right="109"/>
        <w:jc w:val="both"/>
      </w:pPr>
      <w:r>
        <w:t>Any visit that leaves the Academy grounds, whether as part of the curriculum, during Academy time or outside the normal Academy day, is covered by this policy.</w:t>
      </w:r>
    </w:p>
    <w:p w14:paraId="21B3E4F9" w14:textId="77777777" w:rsidR="00EE5D8E" w:rsidRDefault="00EE5D8E">
      <w:pPr>
        <w:pStyle w:val="BodyText"/>
        <w:spacing w:before="9"/>
        <w:rPr>
          <w:sz w:val="23"/>
        </w:rPr>
      </w:pPr>
    </w:p>
    <w:p w14:paraId="0D63F648" w14:textId="77777777" w:rsidR="00EE5D8E" w:rsidRDefault="002B0AFF">
      <w:pPr>
        <w:pStyle w:val="BodyText"/>
        <w:spacing w:line="242" w:lineRule="auto"/>
        <w:ind w:left="117" w:right="110"/>
        <w:jc w:val="both"/>
      </w:pPr>
      <w:r>
        <w:t>All staff are required to plan and execute visits in line with this policy. Staff are particularly directed to be familiar with the roles and responsibilities of key staff.</w:t>
      </w:r>
    </w:p>
    <w:p w14:paraId="4EEBE91E" w14:textId="77777777" w:rsidR="00EE5D8E" w:rsidRDefault="00EE5D8E">
      <w:pPr>
        <w:pStyle w:val="BodyText"/>
        <w:spacing w:before="6"/>
        <w:rPr>
          <w:sz w:val="23"/>
        </w:rPr>
      </w:pPr>
    </w:p>
    <w:p w14:paraId="4B5B103F" w14:textId="77777777" w:rsidR="00EE5D8E" w:rsidRDefault="002B0AFF">
      <w:pPr>
        <w:pStyle w:val="BodyText"/>
        <w:ind w:left="117" w:right="107"/>
        <w:jc w:val="both"/>
      </w:pPr>
      <w:r>
        <w:t>This policy should be reviewed on an annual basis or when required in response to any incident or lessons learned.</w:t>
      </w:r>
    </w:p>
    <w:p w14:paraId="7F8B0D63" w14:textId="77777777" w:rsidR="00EE5D8E" w:rsidRDefault="00EE5D8E">
      <w:pPr>
        <w:pStyle w:val="BodyText"/>
      </w:pPr>
    </w:p>
    <w:p w14:paraId="148D7A44" w14:textId="77777777" w:rsidR="00EE5D8E" w:rsidRDefault="002B0AFF">
      <w:pPr>
        <w:pStyle w:val="Heading1"/>
        <w:tabs>
          <w:tab w:val="left" w:pos="1557"/>
        </w:tabs>
        <w:spacing w:before="189"/>
      </w:pPr>
      <w:r>
        <w:t>OEAP</w:t>
      </w:r>
      <w:r>
        <w:tab/>
        <w:t>National</w:t>
      </w:r>
      <w:r>
        <w:rPr>
          <w:spacing w:val="-11"/>
        </w:rPr>
        <w:t xml:space="preserve"> </w:t>
      </w:r>
      <w:r>
        <w:t>Guidance</w:t>
      </w:r>
    </w:p>
    <w:p w14:paraId="12983A61" w14:textId="77777777" w:rsidR="00EE5D8E" w:rsidRDefault="00EE5D8E">
      <w:pPr>
        <w:pStyle w:val="BodyText"/>
        <w:spacing w:before="9"/>
        <w:rPr>
          <w:b/>
          <w:sz w:val="23"/>
        </w:rPr>
      </w:pPr>
    </w:p>
    <w:p w14:paraId="75044D23" w14:textId="77777777" w:rsidR="00EE5D8E" w:rsidRDefault="002B0AFF">
      <w:pPr>
        <w:pStyle w:val="BodyText"/>
        <w:spacing w:line="242" w:lineRule="auto"/>
        <w:ind w:left="117" w:right="109"/>
        <w:jc w:val="both"/>
      </w:pPr>
      <w:r>
        <w:t xml:space="preserve">Requirements for Off-site Visits and Adventurous Activities’ is underpinned by the National Guidance </w:t>
      </w:r>
      <w:hyperlink r:id="rId6">
        <w:r>
          <w:rPr>
            <w:u w:val="single"/>
          </w:rPr>
          <w:t xml:space="preserve">www.oeapng.info </w:t>
        </w:r>
      </w:hyperlink>
      <w:r>
        <w:t>.</w:t>
      </w:r>
    </w:p>
    <w:p w14:paraId="411036DE" w14:textId="77777777" w:rsidR="00EE5D8E" w:rsidRDefault="00EE5D8E">
      <w:pPr>
        <w:pStyle w:val="BodyText"/>
        <w:rPr>
          <w:sz w:val="20"/>
        </w:rPr>
      </w:pPr>
    </w:p>
    <w:p w14:paraId="2615C5EE" w14:textId="77777777" w:rsidR="00EE5D8E" w:rsidRDefault="00EE5D8E">
      <w:pPr>
        <w:pStyle w:val="BodyText"/>
        <w:spacing w:before="10"/>
        <w:rPr>
          <w:sz w:val="14"/>
        </w:rPr>
      </w:pPr>
    </w:p>
    <w:p w14:paraId="2C5708CA" w14:textId="77777777" w:rsidR="00EE5D8E" w:rsidRDefault="002B0AFF">
      <w:pPr>
        <w:spacing w:before="47"/>
        <w:ind w:left="117"/>
        <w:jc w:val="both"/>
        <w:rPr>
          <w:b/>
          <w:sz w:val="28"/>
        </w:rPr>
      </w:pPr>
      <w:r>
        <w:rPr>
          <w:b/>
          <w:sz w:val="28"/>
        </w:rPr>
        <w:t>Roles and Responsibilities</w:t>
      </w:r>
    </w:p>
    <w:p w14:paraId="21F8F23E" w14:textId="77777777" w:rsidR="00EE5D8E" w:rsidRDefault="00EE5D8E">
      <w:pPr>
        <w:pStyle w:val="BodyText"/>
        <w:spacing w:before="1"/>
        <w:rPr>
          <w:b/>
          <w:sz w:val="39"/>
        </w:rPr>
      </w:pPr>
    </w:p>
    <w:p w14:paraId="66720B97" w14:textId="77777777" w:rsidR="00EE5D8E" w:rsidRDefault="002B0AFF">
      <w:pPr>
        <w:pStyle w:val="Heading1"/>
        <w:ind w:left="549" w:right="932"/>
        <w:jc w:val="left"/>
      </w:pPr>
      <w:r>
        <w:t>Visit Leaders</w:t>
      </w:r>
    </w:p>
    <w:p w14:paraId="40337C3E" w14:textId="77777777" w:rsidR="00EE5D8E" w:rsidRDefault="00EE5D8E">
      <w:pPr>
        <w:pStyle w:val="BodyText"/>
        <w:spacing w:before="1"/>
        <w:rPr>
          <w:b/>
        </w:rPr>
      </w:pPr>
    </w:p>
    <w:p w14:paraId="12322EF1" w14:textId="77777777" w:rsidR="00EE5D8E" w:rsidRDefault="002B0AFF">
      <w:pPr>
        <w:pStyle w:val="BodyText"/>
        <w:spacing w:before="1"/>
        <w:ind w:left="117" w:right="932"/>
      </w:pPr>
      <w:r>
        <w:t>Visit Leaders are responsible for the planning of visits but should involve both accompanying staff and pupils in this process.</w:t>
      </w:r>
    </w:p>
    <w:p w14:paraId="2A3F93EA" w14:textId="77777777" w:rsidR="00EE5D8E" w:rsidRDefault="00EE5D8E">
      <w:pPr>
        <w:pStyle w:val="BodyText"/>
        <w:spacing w:before="1"/>
      </w:pPr>
    </w:p>
    <w:p w14:paraId="641A52F8" w14:textId="77777777" w:rsidR="00EE5D8E" w:rsidRDefault="002B0AFF">
      <w:pPr>
        <w:pStyle w:val="BodyText"/>
        <w:spacing w:before="1"/>
        <w:ind w:left="117" w:right="477"/>
        <w:jc w:val="both"/>
      </w:pPr>
      <w:r>
        <w:t>Staff must not sign any contracts; enter into any agreements; pay any money or deposits; or advertise visits with pupils until outline permission has been obtained from the Principal.</w:t>
      </w:r>
    </w:p>
    <w:p w14:paraId="60EDE190" w14:textId="77777777" w:rsidR="00EE5D8E" w:rsidRDefault="00EE5D8E">
      <w:pPr>
        <w:pStyle w:val="BodyText"/>
        <w:spacing w:before="9"/>
        <w:rPr>
          <w:sz w:val="23"/>
        </w:rPr>
      </w:pPr>
    </w:p>
    <w:p w14:paraId="20F3399D" w14:textId="77777777" w:rsidR="00EE5D8E" w:rsidRDefault="002B0AFF">
      <w:pPr>
        <w:pStyle w:val="BodyText"/>
        <w:ind w:left="117"/>
        <w:jc w:val="both"/>
      </w:pPr>
      <w:r>
        <w:t>Staff must make appropriate checks of any third party providers.</w:t>
      </w:r>
    </w:p>
    <w:p w14:paraId="2DF60FE2" w14:textId="77777777" w:rsidR="00EE5D8E" w:rsidRDefault="00EE5D8E">
      <w:pPr>
        <w:jc w:val="both"/>
        <w:sectPr w:rsidR="00EE5D8E">
          <w:pgSz w:w="11910" w:h="16840"/>
          <w:pgMar w:top="1580" w:right="1020" w:bottom="280" w:left="1020" w:header="720" w:footer="720" w:gutter="0"/>
          <w:cols w:space="720"/>
        </w:sectPr>
      </w:pPr>
    </w:p>
    <w:p w14:paraId="53CC0E64" w14:textId="77777777" w:rsidR="00EE5D8E" w:rsidRDefault="00EE5D8E">
      <w:pPr>
        <w:pStyle w:val="BodyText"/>
        <w:rPr>
          <w:sz w:val="20"/>
        </w:rPr>
      </w:pPr>
    </w:p>
    <w:p w14:paraId="5651027F" w14:textId="77777777" w:rsidR="00EE5D8E" w:rsidRDefault="00EE5D8E">
      <w:pPr>
        <w:pStyle w:val="BodyText"/>
        <w:spacing w:before="8"/>
        <w:rPr>
          <w:sz w:val="26"/>
        </w:rPr>
      </w:pPr>
    </w:p>
    <w:p w14:paraId="7CD998C0" w14:textId="77777777" w:rsidR="00EE5D8E" w:rsidRDefault="002B0AFF">
      <w:pPr>
        <w:pStyle w:val="Heading1"/>
        <w:spacing w:before="56"/>
      </w:pPr>
      <w:r>
        <w:t>EVC (Educational Visits Coordinator)</w:t>
      </w:r>
    </w:p>
    <w:p w14:paraId="42C5FD0E" w14:textId="77777777" w:rsidR="00EE5D8E" w:rsidRDefault="00EE5D8E">
      <w:pPr>
        <w:pStyle w:val="BodyText"/>
        <w:spacing w:before="6"/>
        <w:rPr>
          <w:b/>
        </w:rPr>
      </w:pPr>
    </w:p>
    <w:p w14:paraId="4089CCF1" w14:textId="0490D54D" w:rsidR="00EE5D8E" w:rsidRDefault="002B0AFF">
      <w:pPr>
        <w:pStyle w:val="BodyText"/>
        <w:ind w:left="117"/>
        <w:jc w:val="both"/>
      </w:pPr>
      <w:r>
        <w:t xml:space="preserve">The EVC is </w:t>
      </w:r>
      <w:r w:rsidR="009200B0">
        <w:t>Andrew Wakefield</w:t>
      </w:r>
    </w:p>
    <w:p w14:paraId="0187FEA4" w14:textId="77777777" w:rsidR="00EE5D8E" w:rsidRDefault="00EE5D8E">
      <w:pPr>
        <w:pStyle w:val="BodyText"/>
        <w:spacing w:before="9"/>
        <w:rPr>
          <w:sz w:val="23"/>
        </w:rPr>
      </w:pPr>
    </w:p>
    <w:p w14:paraId="594078D2" w14:textId="5D9388E5" w:rsidR="00EE5D8E" w:rsidRDefault="002B0AFF">
      <w:pPr>
        <w:pStyle w:val="BodyText"/>
        <w:ind w:left="117" w:right="109"/>
        <w:jc w:val="both"/>
      </w:pPr>
      <w:r>
        <w:t xml:space="preserve">Date of the last EVC training course attended </w:t>
      </w:r>
      <w:r w:rsidR="009200B0">
        <w:t>01/04/2016</w:t>
      </w:r>
      <w:r>
        <w:t>. (This should be within  the last 3 years - the EVC should attend a full EVC training day, and thereafter attend EVC update training at least once every 3</w:t>
      </w:r>
      <w:r>
        <w:rPr>
          <w:spacing w:val="-11"/>
        </w:rPr>
        <w:t xml:space="preserve"> </w:t>
      </w:r>
      <w:r>
        <w:t>years).</w:t>
      </w:r>
    </w:p>
    <w:p w14:paraId="196806AE" w14:textId="77777777" w:rsidR="00EE5D8E" w:rsidRDefault="00EE5D8E">
      <w:pPr>
        <w:pStyle w:val="BodyText"/>
        <w:spacing w:before="1"/>
      </w:pPr>
    </w:p>
    <w:p w14:paraId="46D4FFDA" w14:textId="77777777" w:rsidR="00EE5D8E" w:rsidRDefault="002B0AFF">
      <w:pPr>
        <w:pStyle w:val="BodyText"/>
        <w:spacing w:before="1"/>
        <w:ind w:left="117" w:right="109"/>
        <w:jc w:val="both"/>
      </w:pPr>
      <w:r>
        <w:t>The EVC will support and challenge colleagues over visits. They are the first point of call for advice on visit related matters. The EVC will check final visit plans before submitting them to the head/senior manager for approval.</w:t>
      </w:r>
    </w:p>
    <w:p w14:paraId="74682256" w14:textId="77777777" w:rsidR="00EE5D8E" w:rsidRDefault="00EE5D8E">
      <w:pPr>
        <w:pStyle w:val="BodyText"/>
      </w:pPr>
    </w:p>
    <w:p w14:paraId="59FA3CC5" w14:textId="77777777" w:rsidR="00EE5D8E" w:rsidRDefault="00EE5D8E">
      <w:pPr>
        <w:pStyle w:val="BodyText"/>
      </w:pPr>
    </w:p>
    <w:p w14:paraId="6FFA3166" w14:textId="77777777" w:rsidR="00EE5D8E" w:rsidRDefault="002B0AFF">
      <w:pPr>
        <w:pStyle w:val="BodyText"/>
        <w:ind w:left="117"/>
        <w:jc w:val="both"/>
      </w:pPr>
      <w:r>
        <w:t>The EVC should refer to:</w:t>
      </w:r>
    </w:p>
    <w:p w14:paraId="6C45FC1B" w14:textId="77777777" w:rsidR="00EE5D8E" w:rsidRDefault="00EE5D8E">
      <w:pPr>
        <w:pStyle w:val="BodyText"/>
        <w:spacing w:before="1"/>
      </w:pPr>
    </w:p>
    <w:p w14:paraId="53E580EF" w14:textId="77777777" w:rsidR="00EE5D8E" w:rsidRDefault="002B0AFF">
      <w:pPr>
        <w:spacing w:before="1"/>
        <w:ind w:left="837" w:right="932"/>
        <w:rPr>
          <w:sz w:val="21"/>
        </w:rPr>
      </w:pPr>
      <w:r>
        <w:rPr>
          <w:sz w:val="21"/>
        </w:rPr>
        <w:t xml:space="preserve">The </w:t>
      </w:r>
      <w:r>
        <w:rPr>
          <w:sz w:val="24"/>
          <w:u w:val="single"/>
        </w:rPr>
        <w:t xml:space="preserve">EVC Checklist  </w:t>
      </w:r>
      <w:r>
        <w:rPr>
          <w:sz w:val="21"/>
        </w:rPr>
        <w:t>from the National   Guidance</w:t>
      </w:r>
    </w:p>
    <w:p w14:paraId="269024AC" w14:textId="77777777" w:rsidR="00EE5D8E" w:rsidRDefault="00EE5D8E">
      <w:pPr>
        <w:pStyle w:val="BodyText"/>
        <w:spacing w:before="3"/>
        <w:rPr>
          <w:sz w:val="15"/>
        </w:rPr>
      </w:pPr>
    </w:p>
    <w:p w14:paraId="02DB97C8" w14:textId="77777777" w:rsidR="00EE5D8E" w:rsidRDefault="002B0AFF">
      <w:pPr>
        <w:pStyle w:val="Heading1"/>
        <w:spacing w:before="56"/>
        <w:ind w:right="932"/>
        <w:jc w:val="left"/>
      </w:pPr>
      <w:r>
        <w:t>The Principal</w:t>
      </w:r>
    </w:p>
    <w:p w14:paraId="3D5A7719" w14:textId="77777777" w:rsidR="00EE5D8E" w:rsidRDefault="00EE5D8E">
      <w:pPr>
        <w:pStyle w:val="BodyText"/>
        <w:spacing w:before="7"/>
        <w:rPr>
          <w:b/>
          <w:sz w:val="22"/>
        </w:rPr>
      </w:pPr>
    </w:p>
    <w:p w14:paraId="5297D0B3" w14:textId="77777777" w:rsidR="00EE5D8E" w:rsidRDefault="002B0AFF">
      <w:pPr>
        <w:pStyle w:val="BodyText"/>
        <w:spacing w:line="477" w:lineRule="auto"/>
        <w:ind w:left="117" w:right="1132"/>
      </w:pPr>
      <w:r>
        <w:t>The Principal has responsibility for monitoring and final approval of all visits. The Principal should refer to:</w:t>
      </w:r>
    </w:p>
    <w:p w14:paraId="252E52F9" w14:textId="77777777" w:rsidR="00EE5D8E" w:rsidRDefault="00EE5D8E">
      <w:pPr>
        <w:pStyle w:val="BodyText"/>
        <w:spacing w:before="11"/>
      </w:pPr>
    </w:p>
    <w:p w14:paraId="7D31DC2A" w14:textId="77777777" w:rsidR="00EE5D8E" w:rsidRDefault="002B0AFF">
      <w:pPr>
        <w:pStyle w:val="BodyText"/>
        <w:ind w:left="117" w:right="932"/>
      </w:pPr>
      <w:r>
        <w:t xml:space="preserve">The </w:t>
      </w:r>
      <w:r>
        <w:rPr>
          <w:u w:val="single"/>
        </w:rPr>
        <w:t xml:space="preserve">Head or Manager Checklist  </w:t>
      </w:r>
      <w:r>
        <w:t>from the National Guidance</w:t>
      </w:r>
    </w:p>
    <w:p w14:paraId="7CD842EC" w14:textId="77777777" w:rsidR="00EE5D8E" w:rsidRDefault="00EE5D8E">
      <w:pPr>
        <w:pStyle w:val="BodyText"/>
        <w:spacing w:before="9"/>
        <w:rPr>
          <w:sz w:val="11"/>
        </w:rPr>
      </w:pPr>
    </w:p>
    <w:p w14:paraId="0F8C47C1" w14:textId="77777777" w:rsidR="00EE5D8E" w:rsidRDefault="002B0AFF">
      <w:pPr>
        <w:pStyle w:val="Heading1"/>
        <w:spacing w:before="56"/>
      </w:pPr>
      <w:r>
        <w:t>Governors</w:t>
      </w:r>
    </w:p>
    <w:p w14:paraId="13A97FDF" w14:textId="77777777" w:rsidR="00EE5D8E" w:rsidRDefault="00EE5D8E">
      <w:pPr>
        <w:pStyle w:val="BodyText"/>
        <w:spacing w:before="1"/>
        <w:rPr>
          <w:b/>
        </w:rPr>
      </w:pPr>
    </w:p>
    <w:p w14:paraId="689B4FCC" w14:textId="14ADB23C" w:rsidR="00EE5D8E" w:rsidRDefault="002B0AFF">
      <w:pPr>
        <w:pStyle w:val="BodyText"/>
        <w:spacing w:before="1"/>
        <w:ind w:left="117" w:right="109"/>
        <w:jc w:val="both"/>
      </w:pPr>
      <w:r>
        <w:t xml:space="preserve">The Governors will be informed of Level 1 and Level 2 visits </w:t>
      </w:r>
      <w:r w:rsidRPr="001507CC">
        <w:t xml:space="preserve">on a termly basis </w:t>
      </w:r>
      <w:r w:rsidR="001507CC">
        <w:t xml:space="preserve">but must be informed of </w:t>
      </w:r>
      <w:r w:rsidR="00316AB5">
        <w:t xml:space="preserve">and approve </w:t>
      </w:r>
      <w:r w:rsidR="001507CC">
        <w:t>all</w:t>
      </w:r>
      <w:r>
        <w:t xml:space="preserve"> Level 3 visits prior to them taking place. Visits are included on the agenda of Governors meetings allowing board members to fulfil their role as ‘critical friend’ in the scrutiny of all visits and in particular Level 3 visits.</w:t>
      </w:r>
    </w:p>
    <w:p w14:paraId="29513162" w14:textId="77777777" w:rsidR="00EE5D8E" w:rsidRDefault="00EE5D8E">
      <w:pPr>
        <w:pStyle w:val="BodyText"/>
        <w:spacing w:before="1"/>
      </w:pPr>
    </w:p>
    <w:p w14:paraId="2AE04223" w14:textId="77777777" w:rsidR="00EE5D8E" w:rsidRDefault="002B0AFF">
      <w:pPr>
        <w:pStyle w:val="BodyText"/>
        <w:spacing w:before="1"/>
        <w:ind w:left="117" w:right="109"/>
        <w:jc w:val="both"/>
      </w:pPr>
      <w:r>
        <w:t>Governors will review and approve this policy on an annual basis and will maintain an overview and monitoring role to ensure that all visits are carried out in accordance with this establishment policy</w:t>
      </w:r>
    </w:p>
    <w:p w14:paraId="785601C4" w14:textId="77777777" w:rsidR="00EE5D8E" w:rsidRDefault="00EE5D8E">
      <w:pPr>
        <w:pStyle w:val="BodyText"/>
        <w:spacing w:before="1"/>
      </w:pPr>
    </w:p>
    <w:p w14:paraId="168EC03B" w14:textId="77777777" w:rsidR="00EE5D8E" w:rsidRDefault="002B0AFF">
      <w:pPr>
        <w:pStyle w:val="BodyText"/>
        <w:spacing w:before="1"/>
        <w:ind w:left="117"/>
        <w:jc w:val="both"/>
      </w:pPr>
      <w:r>
        <w:t>The Governors should refer to:</w:t>
      </w:r>
    </w:p>
    <w:p w14:paraId="7D714D01" w14:textId="77777777" w:rsidR="00EE5D8E" w:rsidRDefault="00EE5D8E">
      <w:pPr>
        <w:pStyle w:val="BodyText"/>
        <w:spacing w:before="9"/>
        <w:rPr>
          <w:sz w:val="23"/>
        </w:rPr>
      </w:pPr>
    </w:p>
    <w:p w14:paraId="7EA41AB1" w14:textId="77777777" w:rsidR="00EE5D8E" w:rsidRDefault="002B0AFF">
      <w:pPr>
        <w:ind w:left="837" w:right="932"/>
        <w:rPr>
          <w:sz w:val="21"/>
        </w:rPr>
      </w:pPr>
      <w:r>
        <w:rPr>
          <w:sz w:val="21"/>
        </w:rPr>
        <w:t xml:space="preserve">The </w:t>
      </w:r>
      <w:r>
        <w:rPr>
          <w:sz w:val="24"/>
          <w:u w:val="single"/>
        </w:rPr>
        <w:t xml:space="preserve">Governors and Governor Checklist  </w:t>
      </w:r>
      <w:r>
        <w:rPr>
          <w:sz w:val="21"/>
        </w:rPr>
        <w:t>from the National   Guidance</w:t>
      </w:r>
    </w:p>
    <w:p w14:paraId="78A0F7E7" w14:textId="77777777" w:rsidR="00EE5D8E" w:rsidRDefault="00EE5D8E">
      <w:pPr>
        <w:pStyle w:val="BodyText"/>
        <w:spacing w:before="8"/>
        <w:rPr>
          <w:sz w:val="15"/>
        </w:rPr>
      </w:pPr>
    </w:p>
    <w:p w14:paraId="52533FA5" w14:textId="77777777" w:rsidR="00EE5D8E" w:rsidRDefault="002B0AFF">
      <w:pPr>
        <w:pStyle w:val="BodyText"/>
        <w:spacing w:before="56"/>
        <w:ind w:left="837" w:right="932"/>
      </w:pPr>
      <w:r>
        <w:t xml:space="preserve">The </w:t>
      </w:r>
      <w:r>
        <w:rPr>
          <w:u w:val="single"/>
        </w:rPr>
        <w:t>Member of a Governors or Governing Body - responsibilities</w:t>
      </w:r>
    </w:p>
    <w:p w14:paraId="5EBD77FA" w14:textId="77777777" w:rsidR="00EE5D8E" w:rsidRDefault="00EE5D8E">
      <w:pPr>
        <w:sectPr w:rsidR="00EE5D8E">
          <w:pgSz w:w="11910" w:h="16840"/>
          <w:pgMar w:top="1580" w:right="1020" w:bottom="280" w:left="1020" w:header="720" w:footer="720" w:gutter="0"/>
          <w:cols w:space="720"/>
        </w:sectPr>
      </w:pPr>
    </w:p>
    <w:p w14:paraId="25B0A643" w14:textId="77777777" w:rsidR="00EE5D8E" w:rsidRDefault="00EE5D8E">
      <w:pPr>
        <w:pStyle w:val="BodyText"/>
        <w:rPr>
          <w:sz w:val="20"/>
        </w:rPr>
      </w:pPr>
    </w:p>
    <w:p w14:paraId="04E71629" w14:textId="77777777" w:rsidR="00EE5D8E" w:rsidRDefault="00EE5D8E">
      <w:pPr>
        <w:pStyle w:val="BodyText"/>
        <w:rPr>
          <w:sz w:val="20"/>
        </w:rPr>
      </w:pPr>
    </w:p>
    <w:p w14:paraId="3049D0C0" w14:textId="77777777" w:rsidR="00EE5D8E" w:rsidRDefault="00EE5D8E">
      <w:pPr>
        <w:pStyle w:val="BodyText"/>
        <w:rPr>
          <w:sz w:val="20"/>
        </w:rPr>
      </w:pPr>
    </w:p>
    <w:p w14:paraId="1ADA35E3" w14:textId="77777777" w:rsidR="00EE5D8E" w:rsidRDefault="00EE5D8E">
      <w:pPr>
        <w:pStyle w:val="BodyText"/>
        <w:rPr>
          <w:sz w:val="20"/>
        </w:rPr>
      </w:pPr>
    </w:p>
    <w:p w14:paraId="4051FAAA" w14:textId="77777777" w:rsidR="00EE5D8E" w:rsidRDefault="00EE5D8E">
      <w:pPr>
        <w:pStyle w:val="BodyText"/>
        <w:rPr>
          <w:sz w:val="20"/>
        </w:rPr>
      </w:pPr>
    </w:p>
    <w:p w14:paraId="240A2440" w14:textId="77777777" w:rsidR="00EE5D8E" w:rsidRDefault="002B0AFF">
      <w:pPr>
        <w:pStyle w:val="Heading1"/>
        <w:spacing w:before="194"/>
      </w:pPr>
      <w:r>
        <w:t>Staff Competence</w:t>
      </w:r>
    </w:p>
    <w:p w14:paraId="341D7295" w14:textId="77777777" w:rsidR="00EE5D8E" w:rsidRDefault="00EE5D8E">
      <w:pPr>
        <w:pStyle w:val="BodyText"/>
        <w:spacing w:before="2"/>
        <w:rPr>
          <w:b/>
          <w:sz w:val="23"/>
        </w:rPr>
      </w:pPr>
    </w:p>
    <w:p w14:paraId="68C194F8" w14:textId="77777777" w:rsidR="00EE5D8E" w:rsidRDefault="002B0AFF">
      <w:pPr>
        <w:pStyle w:val="BodyText"/>
        <w:spacing w:line="237" w:lineRule="auto"/>
        <w:ind w:left="117" w:right="109"/>
        <w:jc w:val="both"/>
      </w:pPr>
      <w:r>
        <w:t>We realise that staff competence is the single most important aspect of safe visit management and so we support staff in developing this competence in the following ways:</w:t>
      </w:r>
    </w:p>
    <w:p w14:paraId="657CDBF0" w14:textId="77777777" w:rsidR="00EE5D8E" w:rsidRDefault="00EE5D8E">
      <w:pPr>
        <w:pStyle w:val="BodyText"/>
        <w:spacing w:before="8"/>
        <w:rPr>
          <w:sz w:val="17"/>
        </w:rPr>
      </w:pPr>
    </w:p>
    <w:p w14:paraId="020E6AF8" w14:textId="77777777" w:rsidR="00EE5D8E" w:rsidRDefault="002B0AFF">
      <w:pPr>
        <w:pStyle w:val="ListParagraph"/>
        <w:numPr>
          <w:ilvl w:val="0"/>
          <w:numId w:val="10"/>
        </w:numPr>
        <w:tabs>
          <w:tab w:val="left" w:pos="969"/>
        </w:tabs>
        <w:spacing w:line="288" w:lineRule="exact"/>
        <w:ind w:right="109"/>
        <w:rPr>
          <w:sz w:val="24"/>
        </w:rPr>
      </w:pPr>
      <w:r>
        <w:rPr>
          <w:sz w:val="24"/>
        </w:rPr>
        <w:t>An apprenticeship system, where staff new to visits assist and work  alongside experienced visit leaders before taking on a leadership</w:t>
      </w:r>
      <w:r>
        <w:rPr>
          <w:spacing w:val="-8"/>
          <w:sz w:val="24"/>
        </w:rPr>
        <w:t xml:space="preserve"> </w:t>
      </w:r>
      <w:r>
        <w:rPr>
          <w:sz w:val="24"/>
        </w:rPr>
        <w:t>role</w:t>
      </w:r>
    </w:p>
    <w:p w14:paraId="7E2A6B54" w14:textId="77777777" w:rsidR="00EE5D8E" w:rsidRDefault="002B0AFF">
      <w:pPr>
        <w:pStyle w:val="ListParagraph"/>
        <w:numPr>
          <w:ilvl w:val="0"/>
          <w:numId w:val="10"/>
        </w:numPr>
        <w:tabs>
          <w:tab w:val="left" w:pos="969"/>
        </w:tabs>
        <w:spacing w:before="195"/>
        <w:rPr>
          <w:sz w:val="24"/>
        </w:rPr>
      </w:pPr>
      <w:r>
        <w:rPr>
          <w:sz w:val="24"/>
        </w:rPr>
        <w:t>Supervision by Senior staff of more complex visits where</w:t>
      </w:r>
      <w:r>
        <w:rPr>
          <w:spacing w:val="-9"/>
          <w:sz w:val="24"/>
        </w:rPr>
        <w:t xml:space="preserve"> </w:t>
      </w:r>
      <w:r>
        <w:rPr>
          <w:sz w:val="24"/>
        </w:rPr>
        <w:t>appropriate</w:t>
      </w:r>
    </w:p>
    <w:p w14:paraId="3C648169" w14:textId="77777777" w:rsidR="00EE5D8E" w:rsidRDefault="002B0AFF">
      <w:pPr>
        <w:pStyle w:val="ListParagraph"/>
        <w:numPr>
          <w:ilvl w:val="0"/>
          <w:numId w:val="10"/>
        </w:numPr>
        <w:tabs>
          <w:tab w:val="left" w:pos="969"/>
        </w:tabs>
        <w:spacing w:before="205"/>
        <w:ind w:right="109"/>
        <w:jc w:val="both"/>
        <w:rPr>
          <w:sz w:val="24"/>
        </w:rPr>
      </w:pPr>
      <w:r>
        <w:rPr>
          <w:sz w:val="24"/>
        </w:rPr>
        <w:t>Regular CPD for all staff involved with visits, including: risk management, emergency procedures, visit leader training, group management and first aid</w:t>
      </w:r>
    </w:p>
    <w:p w14:paraId="76C56857" w14:textId="77777777" w:rsidR="00EE5D8E" w:rsidRDefault="002B0AFF">
      <w:pPr>
        <w:pStyle w:val="BodyText"/>
        <w:spacing w:before="216" w:line="288" w:lineRule="exact"/>
        <w:ind w:left="117" w:right="109"/>
        <w:jc w:val="both"/>
      </w:pPr>
      <w:r>
        <w:t>In deciding whether any member of staff is competent to be a visit leader the principal will take into account the following factors:</w:t>
      </w:r>
    </w:p>
    <w:p w14:paraId="0E40D196" w14:textId="77777777" w:rsidR="00EE5D8E" w:rsidRDefault="002B0AFF">
      <w:pPr>
        <w:pStyle w:val="ListParagraph"/>
        <w:numPr>
          <w:ilvl w:val="1"/>
          <w:numId w:val="10"/>
        </w:numPr>
        <w:tabs>
          <w:tab w:val="left" w:pos="1394"/>
        </w:tabs>
        <w:spacing w:before="195"/>
        <w:rPr>
          <w:sz w:val="24"/>
        </w:rPr>
      </w:pPr>
      <w:r>
        <w:rPr>
          <w:sz w:val="24"/>
        </w:rPr>
        <w:t>Level of relevant</w:t>
      </w:r>
      <w:r>
        <w:rPr>
          <w:spacing w:val="-2"/>
          <w:sz w:val="24"/>
        </w:rPr>
        <w:t xml:space="preserve"> </w:t>
      </w:r>
      <w:r>
        <w:rPr>
          <w:sz w:val="24"/>
        </w:rPr>
        <w:t>experience</w:t>
      </w:r>
    </w:p>
    <w:p w14:paraId="67B52442" w14:textId="77777777" w:rsidR="00EE5D8E" w:rsidRDefault="002B0AFF">
      <w:pPr>
        <w:pStyle w:val="ListParagraph"/>
        <w:numPr>
          <w:ilvl w:val="1"/>
          <w:numId w:val="10"/>
        </w:numPr>
        <w:tabs>
          <w:tab w:val="left" w:pos="1394"/>
        </w:tabs>
        <w:spacing w:before="205" w:line="294" w:lineRule="exact"/>
        <w:rPr>
          <w:sz w:val="24"/>
        </w:rPr>
      </w:pPr>
      <w:r>
        <w:rPr>
          <w:sz w:val="24"/>
        </w:rPr>
        <w:t xml:space="preserve">Any relevant training undertaken (including any relevant  </w:t>
      </w:r>
      <w:r>
        <w:rPr>
          <w:spacing w:val="32"/>
          <w:sz w:val="24"/>
        </w:rPr>
        <w:t xml:space="preserve"> </w:t>
      </w:r>
      <w:r>
        <w:rPr>
          <w:sz w:val="24"/>
        </w:rPr>
        <w:t>qualifications</w:t>
      </w:r>
    </w:p>
    <w:p w14:paraId="2B3CDDBB" w14:textId="77777777" w:rsidR="00EE5D8E" w:rsidRDefault="002B0AFF">
      <w:pPr>
        <w:pStyle w:val="BodyText"/>
        <w:spacing w:line="294" w:lineRule="exact"/>
        <w:ind w:left="1393" w:right="932"/>
      </w:pPr>
      <w:r>
        <w:t>– eg, hill walking)</w:t>
      </w:r>
    </w:p>
    <w:p w14:paraId="59131C09" w14:textId="77777777" w:rsidR="00EE5D8E" w:rsidRDefault="002B0AFF">
      <w:pPr>
        <w:pStyle w:val="ListParagraph"/>
        <w:numPr>
          <w:ilvl w:val="1"/>
          <w:numId w:val="10"/>
        </w:numPr>
        <w:tabs>
          <w:tab w:val="left" w:pos="1394"/>
        </w:tabs>
        <w:spacing w:before="207" w:line="237" w:lineRule="auto"/>
        <w:ind w:right="109"/>
        <w:jc w:val="both"/>
        <w:rPr>
          <w:sz w:val="24"/>
        </w:rPr>
      </w:pPr>
      <w:r>
        <w:rPr>
          <w:sz w:val="24"/>
        </w:rPr>
        <w:t>The emotional and leadership ability of any prospective visit leader to make on-going risk management judgements and take charge of any emergencies that may</w:t>
      </w:r>
      <w:r>
        <w:rPr>
          <w:spacing w:val="-4"/>
          <w:sz w:val="24"/>
        </w:rPr>
        <w:t xml:space="preserve"> </w:t>
      </w:r>
      <w:r>
        <w:rPr>
          <w:sz w:val="24"/>
        </w:rPr>
        <w:t>arise.</w:t>
      </w:r>
    </w:p>
    <w:p w14:paraId="4D275B96" w14:textId="77777777" w:rsidR="00EE5D8E" w:rsidRDefault="00EE5D8E">
      <w:pPr>
        <w:pStyle w:val="BodyText"/>
        <w:spacing w:before="8"/>
        <w:rPr>
          <w:sz w:val="17"/>
        </w:rPr>
      </w:pPr>
    </w:p>
    <w:p w14:paraId="79F16CEB" w14:textId="77777777" w:rsidR="00EE5D8E" w:rsidRDefault="002B0AFF">
      <w:pPr>
        <w:pStyle w:val="ListParagraph"/>
        <w:numPr>
          <w:ilvl w:val="1"/>
          <w:numId w:val="10"/>
        </w:numPr>
        <w:tabs>
          <w:tab w:val="left" w:pos="1394"/>
        </w:tabs>
        <w:spacing w:line="288" w:lineRule="exact"/>
        <w:ind w:right="109"/>
        <w:jc w:val="both"/>
        <w:rPr>
          <w:sz w:val="24"/>
        </w:rPr>
      </w:pPr>
      <w:r>
        <w:rPr>
          <w:sz w:val="24"/>
        </w:rPr>
        <w:t>Knowledge of the children, the venue and the activities to be undertaken</w:t>
      </w:r>
    </w:p>
    <w:p w14:paraId="3DEC74FF" w14:textId="77777777" w:rsidR="00EE5D8E" w:rsidRDefault="002B0AFF">
      <w:pPr>
        <w:pStyle w:val="BodyText"/>
        <w:spacing w:before="200"/>
        <w:ind w:left="117" w:right="109"/>
        <w:jc w:val="both"/>
      </w:pPr>
      <w:r>
        <w:t>Accompanying staff should have clearly defined roles, be involved in the planning process and be competent to carry out the roles to which they are assigned.</w:t>
      </w:r>
    </w:p>
    <w:p w14:paraId="33513DC5" w14:textId="77777777" w:rsidR="00EE5D8E" w:rsidRDefault="00EE5D8E">
      <w:pPr>
        <w:pStyle w:val="BodyText"/>
      </w:pPr>
    </w:p>
    <w:p w14:paraId="4EBB6DF5" w14:textId="77777777" w:rsidR="00EE5D8E" w:rsidRDefault="002B0AFF">
      <w:pPr>
        <w:pStyle w:val="Heading1"/>
        <w:spacing w:before="189"/>
      </w:pPr>
      <w:r>
        <w:t>Types of Visits</w:t>
      </w:r>
    </w:p>
    <w:p w14:paraId="07761D1C" w14:textId="77777777" w:rsidR="00EE5D8E" w:rsidRDefault="00EE5D8E">
      <w:pPr>
        <w:pStyle w:val="BodyText"/>
        <w:spacing w:before="1"/>
        <w:rPr>
          <w:b/>
        </w:rPr>
      </w:pPr>
    </w:p>
    <w:p w14:paraId="59476B20" w14:textId="77777777" w:rsidR="00EE5D8E" w:rsidRDefault="002B0AFF">
      <w:pPr>
        <w:pStyle w:val="BodyText"/>
        <w:spacing w:before="1"/>
        <w:ind w:left="826" w:right="932"/>
      </w:pPr>
      <w:r>
        <w:t>There are three types of visits:</w:t>
      </w:r>
    </w:p>
    <w:p w14:paraId="23E58E0F" w14:textId="77777777" w:rsidR="00EE5D8E" w:rsidRDefault="00EE5D8E">
      <w:pPr>
        <w:pStyle w:val="BodyText"/>
        <w:spacing w:before="9"/>
        <w:rPr>
          <w:sz w:val="23"/>
        </w:rPr>
      </w:pPr>
    </w:p>
    <w:p w14:paraId="38878A59" w14:textId="77777777" w:rsidR="00EE5D8E" w:rsidRDefault="002B0AFF">
      <w:pPr>
        <w:pStyle w:val="ListParagraph"/>
        <w:numPr>
          <w:ilvl w:val="0"/>
          <w:numId w:val="10"/>
        </w:numPr>
        <w:tabs>
          <w:tab w:val="left" w:pos="838"/>
        </w:tabs>
        <w:ind w:left="837" w:hanging="360"/>
        <w:rPr>
          <w:sz w:val="24"/>
        </w:rPr>
      </w:pPr>
      <w:r>
        <w:rPr>
          <w:sz w:val="24"/>
        </w:rPr>
        <w:t>Level</w:t>
      </w:r>
      <w:r>
        <w:rPr>
          <w:spacing w:val="65"/>
          <w:sz w:val="24"/>
        </w:rPr>
        <w:t xml:space="preserve"> </w:t>
      </w:r>
      <w:r>
        <w:rPr>
          <w:sz w:val="24"/>
        </w:rPr>
        <w:t>1</w:t>
      </w:r>
    </w:p>
    <w:p w14:paraId="42D35B50" w14:textId="77777777" w:rsidR="00EE5D8E" w:rsidRDefault="00EE5D8E">
      <w:pPr>
        <w:pStyle w:val="BodyText"/>
        <w:spacing w:before="10"/>
        <w:rPr>
          <w:sz w:val="19"/>
        </w:rPr>
      </w:pPr>
    </w:p>
    <w:p w14:paraId="4162E3E1" w14:textId="77777777" w:rsidR="00EE5D8E" w:rsidRDefault="002B0AFF">
      <w:pPr>
        <w:pStyle w:val="ListParagraph"/>
        <w:numPr>
          <w:ilvl w:val="0"/>
          <w:numId w:val="10"/>
        </w:numPr>
        <w:tabs>
          <w:tab w:val="left" w:pos="838"/>
        </w:tabs>
        <w:ind w:left="837" w:hanging="360"/>
        <w:rPr>
          <w:sz w:val="24"/>
        </w:rPr>
      </w:pPr>
      <w:r>
        <w:rPr>
          <w:sz w:val="24"/>
        </w:rPr>
        <w:t>Level</w:t>
      </w:r>
      <w:r>
        <w:rPr>
          <w:spacing w:val="65"/>
          <w:sz w:val="24"/>
        </w:rPr>
        <w:t xml:space="preserve"> </w:t>
      </w:r>
      <w:r>
        <w:rPr>
          <w:sz w:val="24"/>
        </w:rPr>
        <w:t>2</w:t>
      </w:r>
    </w:p>
    <w:p w14:paraId="09CD0416" w14:textId="77777777" w:rsidR="00EE5D8E" w:rsidRDefault="00EE5D8E">
      <w:pPr>
        <w:pStyle w:val="BodyText"/>
        <w:spacing w:before="2"/>
        <w:rPr>
          <w:sz w:val="20"/>
        </w:rPr>
      </w:pPr>
    </w:p>
    <w:p w14:paraId="19226F33" w14:textId="77777777" w:rsidR="00EE5D8E" w:rsidRDefault="002B0AFF">
      <w:pPr>
        <w:pStyle w:val="ListParagraph"/>
        <w:numPr>
          <w:ilvl w:val="0"/>
          <w:numId w:val="10"/>
        </w:numPr>
        <w:tabs>
          <w:tab w:val="left" w:pos="838"/>
        </w:tabs>
        <w:spacing w:before="1"/>
        <w:ind w:left="837" w:hanging="360"/>
        <w:rPr>
          <w:sz w:val="24"/>
        </w:rPr>
      </w:pPr>
      <w:r>
        <w:rPr>
          <w:sz w:val="24"/>
        </w:rPr>
        <w:t>Level</w:t>
      </w:r>
      <w:r>
        <w:rPr>
          <w:spacing w:val="65"/>
          <w:sz w:val="24"/>
        </w:rPr>
        <w:t xml:space="preserve"> </w:t>
      </w:r>
      <w:r>
        <w:rPr>
          <w:sz w:val="24"/>
        </w:rPr>
        <w:t>3</w:t>
      </w:r>
    </w:p>
    <w:p w14:paraId="5910BBA3" w14:textId="77777777" w:rsidR="00EE5D8E" w:rsidRDefault="00EE5D8E">
      <w:pPr>
        <w:rPr>
          <w:sz w:val="24"/>
        </w:rPr>
        <w:sectPr w:rsidR="00EE5D8E">
          <w:pgSz w:w="11910" w:h="16840"/>
          <w:pgMar w:top="1580" w:right="1020" w:bottom="280" w:left="1020" w:header="720" w:footer="720" w:gutter="0"/>
          <w:cols w:space="720"/>
        </w:sectPr>
      </w:pPr>
    </w:p>
    <w:p w14:paraId="71FB3A52" w14:textId="77777777" w:rsidR="00EE5D8E" w:rsidRDefault="002B0AFF">
      <w:pPr>
        <w:pStyle w:val="BodyText"/>
        <w:rPr>
          <w:sz w:val="20"/>
        </w:rPr>
      </w:pPr>
      <w:r>
        <w:rPr>
          <w:noProof/>
          <w:lang w:val="en-GB" w:eastAsia="en-GB"/>
        </w:rPr>
        <w:lastRenderedPageBreak/>
        <mc:AlternateContent>
          <mc:Choice Requires="wps">
            <w:drawing>
              <wp:anchor distT="0" distB="0" distL="114300" distR="114300" simplePos="0" relativeHeight="503301608" behindDoc="1" locked="0" layoutInCell="1" allowOverlap="1" wp14:anchorId="063E4458" wp14:editId="1DD0A84E">
                <wp:simplePos x="0" y="0"/>
                <wp:positionH relativeFrom="page">
                  <wp:posOffset>2883535</wp:posOffset>
                </wp:positionH>
                <wp:positionV relativeFrom="page">
                  <wp:posOffset>5855335</wp:posOffset>
                </wp:positionV>
                <wp:extent cx="2441575" cy="1371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37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82009" id="Rectangle 17" o:spid="_x0000_s1026" style="position:absolute;margin-left:227.05pt;margin-top:461.05pt;width:192.25pt;height:10.8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TqeQIAAP0EAAAOAAAAZHJzL2Uyb0RvYy54bWysVNuO0zAQfUfiHyy/d3MhvSRqutrtUoS0&#10;wIqFD3Btp7FwbGO7TXcR/87YaUsLLytEH1KPZzw+Z+aM59f7TqIdt05oVePsKsWIK6qZUJsaf/2y&#10;Gs0wcp4oRqRWvMZP3OHrxetX895UPNetloxbBEmUq3pT49Z7UyWJoy3viLvShitwNtp2xINpNwmz&#10;pIfsnUzyNJ0kvbbMWE25c7B7NzjxIuZvGk79p6Zx3CNZY8Dm49fG7zp8k8WcVBtLTCvoAQb5BxQd&#10;EQouPaW6I56grRV/peoEtdrpxl9R3SW6aQTlkQOwydI/2Dy2xPDIBYrjzKlM7v+lpR93DxYJBr2b&#10;YqRIBz36DFUjaiM5gj0oUG9cBXGP5sEGis7ca/rNIaWXLYTxG2t133LCAFYW4pOLA8FwcBSt+w+a&#10;QXqy9TrWat/YLiSEKqB9bMnTqSV87xGFzbwosvF0jBEFX/Zmmk1izxJSHU8b6/w7rjsUFjW2AD5m&#10;J7t75wMaUh1DInotBVsJKaNhN+ultGhHgjziLxIAkudhUoVgpcOxIeOwAyDhjuALcGO7f5RZXqS3&#10;eTlaTWbTUbEqxqNyms5GaVbelpO0KIu71c8AMCuqVjDG1b1Q/Ci9rHhZaw9DMIgmig/1NS7H+Thy&#10;v0DvXkayEx4mUYquxrNTJUgVGvtWMaBNKk+EHNbJJfxYZajB8T9WJcogdH5Q0FqzJ1CB1dAkmER4&#10;M2DRavuMUQ/zV2P3fUssx0i+V6CkMiuKMLDRKMbTHAx77lmfe4iikKrGHqNhufTDkG+NFZsWbspi&#10;YZS+AfU1IgojKHNAddAszFhkcHgPwhCf2zHq96u1+AUAAP//AwBQSwMEFAAGAAgAAAAhAFA+9Mrh&#10;AAAACwEAAA8AAABkcnMvZG93bnJldi54bWxMj01PwkAQhu8m/ofNmHiTLaVAqd0SMfFoIugBbtvu&#10;2DZ0Z2t3geqvdzjpbT6evPNMvh5tJ844+NaRgukkAoFUOdNSreDj/eUhBeGDJqM7R6jgGz2si9ub&#10;XGfGXWiL512oBYeQz7SCJoQ+k9JXDVrtJ65H4t2nG6wO3A61NIO+cLjtZBxFC2l1S3yh0T0+N1gd&#10;dyerYLNKN19vCb3+bMsDHvblcR4PkVL3d+PTI4iAY/iD4arP6lCwU+lOZLzoFCTzZMqoglUcc8FE&#10;OksXIEqeJLMlyCKX/38ofgEAAP//AwBQSwECLQAUAAYACAAAACEAtoM4kv4AAADhAQAAEwAAAAAA&#10;AAAAAAAAAAAAAAAAW0NvbnRlbnRfVHlwZXNdLnhtbFBLAQItABQABgAIAAAAIQA4/SH/1gAAAJQB&#10;AAALAAAAAAAAAAAAAAAAAC8BAABfcmVscy8ucmVsc1BLAQItABQABgAIAAAAIQAWxXTqeQIAAP0E&#10;AAAOAAAAAAAAAAAAAAAAAC4CAABkcnMvZTJvRG9jLnhtbFBLAQItABQABgAIAAAAIQBQPvTK4QAA&#10;AAsBAAAPAAAAAAAAAAAAAAAAANMEAABkcnMvZG93bnJldi54bWxQSwUGAAAAAAQABADzAAAA4QUA&#10;AAAA&#10;" fillcolor="black" stroked="f">
                <w10:wrap anchorx="page" anchory="page"/>
              </v:rect>
            </w:pict>
          </mc:Fallback>
        </mc:AlternateContent>
      </w:r>
    </w:p>
    <w:p w14:paraId="4DF96163" w14:textId="77777777" w:rsidR="00EE5D8E" w:rsidRDefault="00EE5D8E">
      <w:pPr>
        <w:pStyle w:val="BodyText"/>
        <w:rPr>
          <w:sz w:val="27"/>
        </w:rPr>
      </w:pPr>
    </w:p>
    <w:p w14:paraId="7319E7B5" w14:textId="77777777" w:rsidR="00EE5D8E" w:rsidRDefault="002B0AFF">
      <w:pPr>
        <w:pStyle w:val="BodyText"/>
        <w:spacing w:before="56"/>
        <w:ind w:left="337"/>
        <w:rPr>
          <w:rFonts w:ascii="Times New Roman"/>
        </w:rPr>
      </w:pPr>
      <w:r>
        <w:t>See the table below for further details</w:t>
      </w:r>
      <w:r>
        <w:rPr>
          <w:rFonts w:ascii="Times New Roman"/>
        </w:rPr>
        <w:t>.</w:t>
      </w:r>
    </w:p>
    <w:p w14:paraId="43DAF54D" w14:textId="77777777" w:rsidR="00EE5D8E" w:rsidRDefault="00EE5D8E">
      <w:pPr>
        <w:pStyle w:val="BodyText"/>
        <w:rPr>
          <w:rFonts w:ascii="Times New Roman"/>
        </w:rPr>
      </w:pPr>
    </w:p>
    <w:p w14:paraId="42017033" w14:textId="77777777" w:rsidR="00EE5D8E" w:rsidRDefault="00EE5D8E">
      <w:pPr>
        <w:pStyle w:val="BodyText"/>
        <w:rPr>
          <w:rFonts w:ascii="Times New Roman"/>
        </w:rPr>
      </w:pPr>
    </w:p>
    <w:p w14:paraId="4C3A3D94" w14:textId="77777777" w:rsidR="00EE5D8E" w:rsidRDefault="002B0AFF">
      <w:pPr>
        <w:pStyle w:val="Heading1"/>
        <w:spacing w:before="205"/>
        <w:ind w:left="337"/>
        <w:jc w:val="left"/>
      </w:pPr>
      <w:r>
        <w:rPr>
          <w:noProof/>
          <w:lang w:val="en-GB" w:eastAsia="en-GB"/>
        </w:rPr>
        <mc:AlternateContent>
          <mc:Choice Requires="wps">
            <w:drawing>
              <wp:anchor distT="0" distB="0" distL="114300" distR="114300" simplePos="0" relativeHeight="503301584" behindDoc="1" locked="0" layoutInCell="1" allowOverlap="1" wp14:anchorId="68D584FC" wp14:editId="625BB0C7">
                <wp:simplePos x="0" y="0"/>
                <wp:positionH relativeFrom="page">
                  <wp:posOffset>2883535</wp:posOffset>
                </wp:positionH>
                <wp:positionV relativeFrom="paragraph">
                  <wp:posOffset>1295400</wp:posOffset>
                </wp:positionV>
                <wp:extent cx="2627630" cy="13716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137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6D71" id="Rectangle 16" o:spid="_x0000_s1026" style="position:absolute;margin-left:227.05pt;margin-top:102pt;width:206.9pt;height:10.8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sieQIAAP0EAAAOAAAAZHJzL2Uyb0RvYy54bWysVNuO0zAQfUfiHyy/d3PZNG2iTVd7oQhp&#10;gRULH+DaTmPh2MZ2my6If2fstKWFlxWiD6nHMx6fmXPGV9e7XqItt05o1eDsIsWIK6qZUOsGf/m8&#10;nMwxcp4oRqRWvMHP3OHrxetXV4Opea47LRm3CJIoVw+mwZ33pk4SRzveE3ehDVfgbLXtiQfTrhNm&#10;yQDZe5nkaVomg7bMWE25c7B7PzrxIuZvW079x7Z13CPZYMDm49fG7yp8k8UVqdeWmE7QPQzyDyh6&#10;IhRcekx1TzxBGyv+StULarXTrb+guk902wrKYw1QTZb+Uc1TRwyPtUBznDm2yf2/tPTD9tEiwYC7&#10;EiNFeuDoE3SNqLXkCPagQYNxNcQ9mUcbSnTmQdOvDil910EYv7FWDx0nDGBlIT45OxAMB0fRaniv&#10;GaQnG69jr3at7UNC6ALaRUqej5TwnUcUNvMyn5WXwBwFX3Y5y8rIWULqw2ljnX/LdY/CosEWwMfs&#10;ZPvgfEBD6kNIRK+lYEshZTTsenUnLdqSII/4iwVAkadhUoVgpcOxMeO4AyDhjuALcCPdP6osL9Lb&#10;vJosy/lsUiyL6aSapfNJmlW3VZkWVXG//BkAZkXdCca4ehCKH6SXFS+jdj8Eo2ii+NDQ4GqaT2Pt&#10;Z+jdy4rshYdJlKJv8PzYCVIHYt8oBmWT2hMhx3VyDj92GXpw+I9diTIIzI8KWmn2DCqwGkgCPuHN&#10;gEWn7XeMBpi/BrtvG2I5RvKdAiVVWVGEgY1GMZ3lYNhTz+rUQxSFVA32GI3LOz8O+cZYse7gpiw2&#10;RukbUF8rojCCMkdUe83CjMUK9u9BGOJTO0b9frUWvwAAAP//AwBQSwMEFAAGAAgAAAAhACMkMaHg&#10;AAAACwEAAA8AAABkcnMvZG93bnJldi54bWxMj8FOg0AQhu8mvsNmTLzZpQSQIktjTTya2OrB3hZ2&#10;BFJ2Ftltiz6946keZ+bLP99frmc7iBNOvnekYLmIQCA1zvTUKnh/e77LQfigyejBESr4Rg/r6vqq&#10;1IVxZ9riaRdawSHkC62gC2EspPRNh1b7hRuR+PbpJqsDj1MrzaTPHG4HGUdRJq3uiT90esSnDpvD&#10;7mgVbFb55us1oZefbb3H/Ud9SOMpUur2Zn58ABFwDhcY/vRZHSp2qt2RjBeDgiRNlowqiKOESzGR&#10;Z/crEDVv4jQDWZXyf4fqFwAA//8DAFBLAQItABQABgAIAAAAIQC2gziS/gAAAOEBAAATAAAAAAAA&#10;AAAAAAAAAAAAAABbQ29udGVudF9UeXBlc10ueG1sUEsBAi0AFAAGAAgAAAAhADj9If/WAAAAlAEA&#10;AAsAAAAAAAAAAAAAAAAALwEAAF9yZWxzLy5yZWxzUEsBAi0AFAAGAAgAAAAhAFVYiyJ5AgAA/QQA&#10;AA4AAAAAAAAAAAAAAAAALgIAAGRycy9lMm9Eb2MueG1sUEsBAi0AFAAGAAgAAAAhACMkMaHgAAAA&#10;CwEAAA8AAAAAAAAAAAAAAAAA0wQAAGRycy9kb3ducmV2LnhtbFBLBQYAAAAABAAEAPMAAADgBQAA&#10;AAA=&#10;" fillcolor="black" stroked="f">
                <w10:wrap anchorx="page"/>
              </v:rect>
            </w:pict>
          </mc:Fallback>
        </mc:AlternateContent>
      </w:r>
      <w:r>
        <w:t>Visit Planning and Approval</w:t>
      </w:r>
    </w:p>
    <w:p w14:paraId="71592390" w14:textId="77777777" w:rsidR="00EE5D8E" w:rsidRDefault="00EE5D8E">
      <w:pPr>
        <w:pStyle w:val="BodyText"/>
        <w:spacing w:before="3"/>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2438"/>
        <w:gridCol w:w="4368"/>
      </w:tblGrid>
      <w:tr w:rsidR="00EE5D8E" w14:paraId="7440F808" w14:textId="77777777">
        <w:trPr>
          <w:trHeight w:hRule="exact" w:val="739"/>
        </w:trPr>
        <w:tc>
          <w:tcPr>
            <w:tcW w:w="1075" w:type="dxa"/>
            <w:shd w:val="clear" w:color="auto" w:fill="4F81BD"/>
          </w:tcPr>
          <w:p w14:paraId="03B6527D" w14:textId="77777777" w:rsidR="00EE5D8E" w:rsidRDefault="002B0AFF">
            <w:pPr>
              <w:pStyle w:val="TableParagraph"/>
              <w:spacing w:before="181"/>
              <w:ind w:left="117"/>
              <w:rPr>
                <w:b/>
                <w:i/>
                <w:sz w:val="24"/>
              </w:rPr>
            </w:pPr>
            <w:r>
              <w:rPr>
                <w:b/>
                <w:i/>
                <w:color w:val="FFFFFF"/>
                <w:sz w:val="24"/>
              </w:rPr>
              <w:t>Table 1</w:t>
            </w:r>
          </w:p>
        </w:tc>
        <w:tc>
          <w:tcPr>
            <w:tcW w:w="2438" w:type="dxa"/>
            <w:shd w:val="clear" w:color="auto" w:fill="4F81BD"/>
          </w:tcPr>
          <w:p w14:paraId="04872C9A" w14:textId="77777777" w:rsidR="00EE5D8E" w:rsidRDefault="002B0AFF">
            <w:pPr>
              <w:pStyle w:val="TableParagraph"/>
              <w:spacing w:before="181"/>
              <w:ind w:left="283" w:right="168"/>
              <w:rPr>
                <w:b/>
                <w:sz w:val="24"/>
              </w:rPr>
            </w:pPr>
            <w:r>
              <w:rPr>
                <w:b/>
                <w:color w:val="FFFFFF"/>
                <w:sz w:val="24"/>
              </w:rPr>
              <w:t>Definition of visit</w:t>
            </w:r>
          </w:p>
        </w:tc>
        <w:tc>
          <w:tcPr>
            <w:tcW w:w="4368" w:type="dxa"/>
            <w:shd w:val="clear" w:color="auto" w:fill="4F81BD"/>
          </w:tcPr>
          <w:p w14:paraId="50C6C358" w14:textId="77777777" w:rsidR="00EE5D8E" w:rsidRDefault="002B0AFF">
            <w:pPr>
              <w:pStyle w:val="TableParagraph"/>
              <w:spacing w:before="181"/>
              <w:ind w:left="1152"/>
              <w:rPr>
                <w:b/>
                <w:sz w:val="24"/>
              </w:rPr>
            </w:pPr>
            <w:r>
              <w:rPr>
                <w:b/>
                <w:color w:val="FFFFFF"/>
                <w:sz w:val="24"/>
              </w:rPr>
              <w:t>Approval process</w:t>
            </w:r>
          </w:p>
        </w:tc>
      </w:tr>
      <w:tr w:rsidR="00EE5D8E" w14:paraId="3DF32E4A" w14:textId="77777777">
        <w:trPr>
          <w:trHeight w:hRule="exact" w:val="4536"/>
        </w:trPr>
        <w:tc>
          <w:tcPr>
            <w:tcW w:w="1075" w:type="dxa"/>
            <w:shd w:val="clear" w:color="auto" w:fill="4F81BD"/>
          </w:tcPr>
          <w:p w14:paraId="7B784EC7" w14:textId="77777777" w:rsidR="00EE5D8E" w:rsidRDefault="00EE5D8E">
            <w:pPr>
              <w:pStyle w:val="TableParagraph"/>
              <w:rPr>
                <w:b/>
              </w:rPr>
            </w:pPr>
          </w:p>
          <w:p w14:paraId="51731C82" w14:textId="77777777" w:rsidR="00EE5D8E" w:rsidRDefault="00EE5D8E">
            <w:pPr>
              <w:pStyle w:val="TableParagraph"/>
              <w:rPr>
                <w:b/>
              </w:rPr>
            </w:pPr>
          </w:p>
          <w:p w14:paraId="48197693" w14:textId="77777777" w:rsidR="00EE5D8E" w:rsidRDefault="00EE5D8E">
            <w:pPr>
              <w:pStyle w:val="TableParagraph"/>
              <w:rPr>
                <w:b/>
              </w:rPr>
            </w:pPr>
          </w:p>
          <w:p w14:paraId="13E6CCF5" w14:textId="77777777" w:rsidR="00EE5D8E" w:rsidRDefault="00EE5D8E">
            <w:pPr>
              <w:pStyle w:val="TableParagraph"/>
              <w:rPr>
                <w:b/>
              </w:rPr>
            </w:pPr>
          </w:p>
          <w:p w14:paraId="18518788" w14:textId="77777777" w:rsidR="00EE5D8E" w:rsidRDefault="00EE5D8E">
            <w:pPr>
              <w:pStyle w:val="TableParagraph"/>
              <w:rPr>
                <w:b/>
              </w:rPr>
            </w:pPr>
          </w:p>
          <w:p w14:paraId="0AC92C8C" w14:textId="77777777" w:rsidR="00EE5D8E" w:rsidRDefault="00EE5D8E">
            <w:pPr>
              <w:pStyle w:val="TableParagraph"/>
              <w:rPr>
                <w:b/>
              </w:rPr>
            </w:pPr>
          </w:p>
          <w:p w14:paraId="62BEBCEA" w14:textId="77777777" w:rsidR="00EE5D8E" w:rsidRDefault="00EE5D8E">
            <w:pPr>
              <w:pStyle w:val="TableParagraph"/>
              <w:rPr>
                <w:b/>
              </w:rPr>
            </w:pPr>
          </w:p>
          <w:p w14:paraId="4A6256D7" w14:textId="77777777" w:rsidR="00EE5D8E" w:rsidRDefault="002B0AFF">
            <w:pPr>
              <w:pStyle w:val="TableParagraph"/>
              <w:spacing w:before="142"/>
              <w:ind w:left="163"/>
              <w:rPr>
                <w:b/>
                <w:sz w:val="21"/>
              </w:rPr>
            </w:pPr>
            <w:r>
              <w:rPr>
                <w:b/>
                <w:color w:val="FFFFFF"/>
                <w:w w:val="105"/>
                <w:sz w:val="21"/>
              </w:rPr>
              <w:t>Level 1</w:t>
            </w:r>
          </w:p>
        </w:tc>
        <w:tc>
          <w:tcPr>
            <w:tcW w:w="2438" w:type="dxa"/>
          </w:tcPr>
          <w:p w14:paraId="39AA5D48" w14:textId="77777777" w:rsidR="00EE5D8E" w:rsidRDefault="00EE5D8E">
            <w:pPr>
              <w:pStyle w:val="TableParagraph"/>
              <w:rPr>
                <w:b/>
              </w:rPr>
            </w:pPr>
          </w:p>
          <w:p w14:paraId="57C97191" w14:textId="77777777" w:rsidR="00EE5D8E" w:rsidRDefault="00EE5D8E">
            <w:pPr>
              <w:pStyle w:val="TableParagraph"/>
              <w:rPr>
                <w:b/>
              </w:rPr>
            </w:pPr>
          </w:p>
          <w:p w14:paraId="66169C6B" w14:textId="77777777" w:rsidR="00EE5D8E" w:rsidRDefault="00EE5D8E">
            <w:pPr>
              <w:pStyle w:val="TableParagraph"/>
              <w:rPr>
                <w:b/>
              </w:rPr>
            </w:pPr>
          </w:p>
          <w:p w14:paraId="0C7B9F6C" w14:textId="77777777" w:rsidR="00EE5D8E" w:rsidRDefault="00EE5D8E">
            <w:pPr>
              <w:pStyle w:val="TableParagraph"/>
              <w:spacing w:before="4"/>
              <w:rPr>
                <w:b/>
                <w:sz w:val="26"/>
              </w:rPr>
            </w:pPr>
          </w:p>
          <w:p w14:paraId="7D9FB0F2" w14:textId="77777777" w:rsidR="00EE5D8E" w:rsidRDefault="002B0AFF">
            <w:pPr>
              <w:pStyle w:val="TableParagraph"/>
              <w:spacing w:line="247" w:lineRule="auto"/>
              <w:ind w:left="100" w:right="168"/>
              <w:rPr>
                <w:b/>
                <w:sz w:val="21"/>
              </w:rPr>
            </w:pPr>
            <w:r>
              <w:rPr>
                <w:b/>
                <w:w w:val="105"/>
                <w:sz w:val="21"/>
              </w:rPr>
              <w:t>Local, routine, low risk</w:t>
            </w:r>
          </w:p>
          <w:p w14:paraId="72543563" w14:textId="77777777" w:rsidR="00EE5D8E" w:rsidRDefault="002B0AFF">
            <w:pPr>
              <w:pStyle w:val="TableParagraph"/>
              <w:spacing w:before="71" w:line="249" w:lineRule="auto"/>
              <w:ind w:left="100" w:right="168"/>
              <w:rPr>
                <w:sz w:val="21"/>
              </w:rPr>
            </w:pPr>
            <w:r>
              <w:rPr>
                <w:w w:val="105"/>
                <w:sz w:val="21"/>
              </w:rPr>
              <w:t>(Please see the Level 2 definition to help clarify. If in doubt then count it as a Level 2)</w:t>
            </w:r>
          </w:p>
        </w:tc>
        <w:tc>
          <w:tcPr>
            <w:tcW w:w="4368" w:type="dxa"/>
          </w:tcPr>
          <w:p w14:paraId="23911260" w14:textId="77777777" w:rsidR="00EE5D8E" w:rsidRDefault="00EE5D8E">
            <w:pPr>
              <w:pStyle w:val="TableParagraph"/>
              <w:rPr>
                <w:b/>
                <w:sz w:val="20"/>
              </w:rPr>
            </w:pPr>
          </w:p>
          <w:p w14:paraId="0F7AA6A6" w14:textId="77777777" w:rsidR="00EE5D8E" w:rsidRDefault="00EE5D8E">
            <w:pPr>
              <w:pStyle w:val="TableParagraph"/>
              <w:spacing w:before="5"/>
              <w:rPr>
                <w:b/>
                <w:sz w:val="20"/>
              </w:rPr>
            </w:pPr>
          </w:p>
          <w:p w14:paraId="6F57E380" w14:textId="77777777" w:rsidR="00EE5D8E" w:rsidRDefault="00B37FAE" w:rsidP="00B37FAE">
            <w:pPr>
              <w:pStyle w:val="TableParagraph"/>
              <w:tabs>
                <w:tab w:val="left" w:pos="461"/>
              </w:tabs>
              <w:rPr>
                <w:b/>
                <w:color w:val="FFFFFF"/>
                <w:sz w:val="17"/>
              </w:rPr>
            </w:pPr>
            <w:r>
              <w:rPr>
                <w:b/>
                <w:color w:val="FFFFFF"/>
                <w:w w:val="105"/>
                <w:sz w:val="17"/>
              </w:rPr>
              <w:t xml:space="preserve">     MUST BE SIGNED OFF</w:t>
            </w:r>
            <w:r w:rsidR="002B0AFF">
              <w:rPr>
                <w:b/>
                <w:color w:val="FFFFFF"/>
                <w:w w:val="105"/>
                <w:sz w:val="17"/>
              </w:rPr>
              <w:t xml:space="preserve"> </w:t>
            </w:r>
            <w:r w:rsidR="002B0AFF">
              <w:rPr>
                <w:b/>
                <w:color w:val="FFFFFF"/>
                <w:w w:val="105"/>
                <w:sz w:val="17"/>
                <w:u w:val="single" w:color="FFFFFF"/>
              </w:rPr>
              <w:t xml:space="preserve">7 DAYS </w:t>
            </w:r>
            <w:r w:rsidR="002B0AFF">
              <w:rPr>
                <w:b/>
                <w:color w:val="FFFFFF"/>
                <w:w w:val="105"/>
                <w:sz w:val="17"/>
              </w:rPr>
              <w:t>BEFORE THE</w:t>
            </w:r>
            <w:r w:rsidR="002B0AFF">
              <w:rPr>
                <w:b/>
                <w:color w:val="FFFFFF"/>
                <w:spacing w:val="15"/>
                <w:w w:val="105"/>
                <w:sz w:val="17"/>
              </w:rPr>
              <w:t xml:space="preserve"> </w:t>
            </w:r>
            <w:r w:rsidR="002B0AFF">
              <w:rPr>
                <w:b/>
                <w:color w:val="FFFFFF"/>
                <w:w w:val="105"/>
                <w:sz w:val="17"/>
              </w:rPr>
              <w:t>VISIT</w:t>
            </w:r>
          </w:p>
          <w:p w14:paraId="19BFA45B" w14:textId="77777777" w:rsidR="00EE5D8E" w:rsidRDefault="002B0AFF">
            <w:pPr>
              <w:pStyle w:val="TableParagraph"/>
              <w:numPr>
                <w:ilvl w:val="0"/>
                <w:numId w:val="9"/>
              </w:numPr>
              <w:tabs>
                <w:tab w:val="left" w:pos="461"/>
              </w:tabs>
              <w:spacing w:before="108" w:line="292" w:lineRule="auto"/>
              <w:ind w:right="105"/>
              <w:rPr>
                <w:b/>
                <w:sz w:val="17"/>
              </w:rPr>
            </w:pPr>
            <w:r>
              <w:rPr>
                <w:b/>
                <w:w w:val="105"/>
                <w:sz w:val="17"/>
              </w:rPr>
              <w:t>Although all visits should be part of a planned programme it is recognised that some visits may need to take place at short notice, alternatively blanket approval may be appropriate for certain types of visits – please see the EVC for further</w:t>
            </w:r>
            <w:r>
              <w:rPr>
                <w:b/>
                <w:spacing w:val="9"/>
                <w:w w:val="105"/>
                <w:sz w:val="17"/>
              </w:rPr>
              <w:t xml:space="preserve"> </w:t>
            </w:r>
            <w:r>
              <w:rPr>
                <w:b/>
                <w:w w:val="105"/>
                <w:sz w:val="17"/>
              </w:rPr>
              <w:t>details.</w:t>
            </w:r>
          </w:p>
          <w:p w14:paraId="6810FE77" w14:textId="77777777" w:rsidR="00EE5D8E" w:rsidRDefault="002B0AFF">
            <w:pPr>
              <w:pStyle w:val="TableParagraph"/>
              <w:numPr>
                <w:ilvl w:val="0"/>
                <w:numId w:val="9"/>
              </w:numPr>
              <w:tabs>
                <w:tab w:val="left" w:pos="461"/>
              </w:tabs>
              <w:spacing w:before="63" w:line="292" w:lineRule="auto"/>
              <w:ind w:right="200"/>
              <w:jc w:val="both"/>
              <w:rPr>
                <w:b/>
                <w:sz w:val="17"/>
              </w:rPr>
            </w:pPr>
            <w:r>
              <w:rPr>
                <w:b/>
                <w:w w:val="105"/>
                <w:sz w:val="17"/>
              </w:rPr>
              <w:t>Provisional agreement should be obtained from the Principal before any commitment is</w:t>
            </w:r>
            <w:r>
              <w:rPr>
                <w:b/>
                <w:spacing w:val="2"/>
                <w:w w:val="105"/>
                <w:sz w:val="17"/>
              </w:rPr>
              <w:t xml:space="preserve"> </w:t>
            </w:r>
            <w:r>
              <w:rPr>
                <w:b/>
                <w:w w:val="105"/>
                <w:sz w:val="17"/>
              </w:rPr>
              <w:t>made.</w:t>
            </w:r>
          </w:p>
          <w:p w14:paraId="6EFEF90A" w14:textId="77777777" w:rsidR="00EE5D8E" w:rsidRDefault="002B0AFF">
            <w:pPr>
              <w:pStyle w:val="TableParagraph"/>
              <w:numPr>
                <w:ilvl w:val="0"/>
                <w:numId w:val="9"/>
              </w:numPr>
              <w:tabs>
                <w:tab w:val="left" w:pos="461"/>
              </w:tabs>
              <w:spacing w:before="58"/>
              <w:rPr>
                <w:b/>
                <w:sz w:val="17"/>
              </w:rPr>
            </w:pPr>
            <w:r>
              <w:rPr>
                <w:b/>
                <w:w w:val="105"/>
                <w:sz w:val="17"/>
              </w:rPr>
              <w:t>Checked and submitted by</w:t>
            </w:r>
            <w:r>
              <w:rPr>
                <w:b/>
                <w:spacing w:val="10"/>
                <w:w w:val="105"/>
                <w:sz w:val="17"/>
              </w:rPr>
              <w:t xml:space="preserve"> </w:t>
            </w:r>
            <w:r>
              <w:rPr>
                <w:b/>
                <w:w w:val="105"/>
                <w:sz w:val="17"/>
              </w:rPr>
              <w:t>EVC</w:t>
            </w:r>
          </w:p>
          <w:p w14:paraId="46A4DE5B" w14:textId="77777777" w:rsidR="00EE5D8E" w:rsidRDefault="002B0AFF">
            <w:pPr>
              <w:pStyle w:val="TableParagraph"/>
              <w:numPr>
                <w:ilvl w:val="0"/>
                <w:numId w:val="9"/>
              </w:numPr>
              <w:tabs>
                <w:tab w:val="left" w:pos="461"/>
              </w:tabs>
              <w:spacing w:before="103" w:line="292" w:lineRule="auto"/>
              <w:ind w:right="909"/>
              <w:rPr>
                <w:b/>
                <w:sz w:val="17"/>
              </w:rPr>
            </w:pPr>
            <w:r>
              <w:rPr>
                <w:b/>
                <w:w w:val="105"/>
                <w:sz w:val="17"/>
              </w:rPr>
              <w:t>Approved by Principal (delegated approval from</w:t>
            </w:r>
            <w:r>
              <w:rPr>
                <w:b/>
                <w:spacing w:val="7"/>
                <w:w w:val="105"/>
                <w:sz w:val="17"/>
              </w:rPr>
              <w:t xml:space="preserve"> </w:t>
            </w:r>
            <w:r>
              <w:rPr>
                <w:b/>
                <w:w w:val="105"/>
                <w:sz w:val="17"/>
              </w:rPr>
              <w:t>Governors/LA)</w:t>
            </w:r>
          </w:p>
        </w:tc>
      </w:tr>
      <w:tr w:rsidR="00EE5D8E" w14:paraId="3BD86D99" w14:textId="77777777">
        <w:trPr>
          <w:trHeight w:hRule="exact" w:val="4176"/>
        </w:trPr>
        <w:tc>
          <w:tcPr>
            <w:tcW w:w="1075" w:type="dxa"/>
            <w:shd w:val="clear" w:color="auto" w:fill="4F81BD"/>
          </w:tcPr>
          <w:p w14:paraId="35438F92" w14:textId="77777777" w:rsidR="00EE5D8E" w:rsidRDefault="00EE5D8E">
            <w:pPr>
              <w:pStyle w:val="TableParagraph"/>
              <w:rPr>
                <w:b/>
              </w:rPr>
            </w:pPr>
          </w:p>
          <w:p w14:paraId="7BE7A0D6" w14:textId="77777777" w:rsidR="00EE5D8E" w:rsidRDefault="00EE5D8E">
            <w:pPr>
              <w:pStyle w:val="TableParagraph"/>
              <w:rPr>
                <w:b/>
              </w:rPr>
            </w:pPr>
          </w:p>
          <w:p w14:paraId="001238EB" w14:textId="77777777" w:rsidR="00EE5D8E" w:rsidRDefault="00EE5D8E">
            <w:pPr>
              <w:pStyle w:val="TableParagraph"/>
              <w:rPr>
                <w:b/>
              </w:rPr>
            </w:pPr>
          </w:p>
          <w:p w14:paraId="561E368F" w14:textId="77777777" w:rsidR="00EE5D8E" w:rsidRDefault="00EE5D8E">
            <w:pPr>
              <w:pStyle w:val="TableParagraph"/>
              <w:rPr>
                <w:b/>
              </w:rPr>
            </w:pPr>
          </w:p>
          <w:p w14:paraId="601FE5B7" w14:textId="77777777" w:rsidR="00EE5D8E" w:rsidRDefault="00EE5D8E">
            <w:pPr>
              <w:pStyle w:val="TableParagraph"/>
              <w:rPr>
                <w:b/>
              </w:rPr>
            </w:pPr>
          </w:p>
          <w:p w14:paraId="42BC75D2" w14:textId="77777777" w:rsidR="00EE5D8E" w:rsidRDefault="00EE5D8E">
            <w:pPr>
              <w:pStyle w:val="TableParagraph"/>
              <w:rPr>
                <w:b/>
              </w:rPr>
            </w:pPr>
          </w:p>
          <w:p w14:paraId="5300D90C" w14:textId="77777777" w:rsidR="00EE5D8E" w:rsidRDefault="00EE5D8E">
            <w:pPr>
              <w:pStyle w:val="TableParagraph"/>
              <w:spacing w:before="1"/>
              <w:rPr>
                <w:b/>
                <w:sz w:val="19"/>
              </w:rPr>
            </w:pPr>
          </w:p>
          <w:p w14:paraId="62938071" w14:textId="77777777" w:rsidR="00EE5D8E" w:rsidRDefault="002B0AFF">
            <w:pPr>
              <w:pStyle w:val="TableParagraph"/>
              <w:ind w:left="163"/>
              <w:rPr>
                <w:b/>
                <w:sz w:val="21"/>
              </w:rPr>
            </w:pPr>
            <w:r>
              <w:rPr>
                <w:b/>
                <w:color w:val="FFFFFF"/>
                <w:w w:val="105"/>
                <w:sz w:val="21"/>
              </w:rPr>
              <w:t>Level 2</w:t>
            </w:r>
          </w:p>
        </w:tc>
        <w:tc>
          <w:tcPr>
            <w:tcW w:w="2438" w:type="dxa"/>
          </w:tcPr>
          <w:p w14:paraId="4FB35C25" w14:textId="77777777" w:rsidR="00EE5D8E" w:rsidRDefault="002B0AFF">
            <w:pPr>
              <w:pStyle w:val="TableParagraph"/>
              <w:spacing w:before="35" w:line="658" w:lineRule="exact"/>
              <w:ind w:left="100" w:right="492"/>
              <w:rPr>
                <w:b/>
                <w:sz w:val="21"/>
              </w:rPr>
            </w:pPr>
            <w:r>
              <w:rPr>
                <w:b/>
                <w:sz w:val="21"/>
              </w:rPr>
              <w:t xml:space="preserve">Out-of-borough </w:t>
            </w:r>
            <w:r>
              <w:rPr>
                <w:b/>
                <w:w w:val="105"/>
                <w:sz w:val="21"/>
              </w:rPr>
              <w:t>Or</w:t>
            </w:r>
          </w:p>
          <w:p w14:paraId="2EE2E344" w14:textId="77777777" w:rsidR="00EE5D8E" w:rsidRDefault="002B0AFF">
            <w:pPr>
              <w:pStyle w:val="TableParagraph"/>
              <w:spacing w:line="247" w:lineRule="auto"/>
              <w:ind w:left="100" w:right="148"/>
              <w:rPr>
                <w:b/>
                <w:sz w:val="21"/>
              </w:rPr>
            </w:pPr>
            <w:r>
              <w:rPr>
                <w:b/>
                <w:w w:val="105"/>
                <w:sz w:val="21"/>
              </w:rPr>
              <w:t>In-borough trips that are of a more complex nature</w:t>
            </w:r>
          </w:p>
          <w:p w14:paraId="513569CA" w14:textId="77777777" w:rsidR="00EE5D8E" w:rsidRDefault="002B0AFF">
            <w:pPr>
              <w:pStyle w:val="TableParagraph"/>
              <w:spacing w:before="71" w:line="249" w:lineRule="auto"/>
              <w:ind w:left="100" w:right="168"/>
              <w:rPr>
                <w:sz w:val="21"/>
              </w:rPr>
            </w:pPr>
            <w:r>
              <w:rPr>
                <w:w w:val="105"/>
                <w:sz w:val="21"/>
              </w:rPr>
              <w:t>(eg large scale sponsored walk; night time theatre visit; involvement in a large scale public event/gathering)</w:t>
            </w:r>
          </w:p>
        </w:tc>
        <w:tc>
          <w:tcPr>
            <w:tcW w:w="4368" w:type="dxa"/>
          </w:tcPr>
          <w:p w14:paraId="09284C2B" w14:textId="77777777" w:rsidR="00EE5D8E" w:rsidRDefault="00B37FAE" w:rsidP="00B37FAE">
            <w:pPr>
              <w:pStyle w:val="TableParagraph"/>
              <w:tabs>
                <w:tab w:val="left" w:pos="461"/>
              </w:tabs>
              <w:spacing w:before="69" w:line="288" w:lineRule="auto"/>
              <w:ind w:right="462"/>
              <w:rPr>
                <w:b/>
                <w:color w:val="FFFFFF"/>
                <w:sz w:val="17"/>
              </w:rPr>
            </w:pPr>
            <w:r>
              <w:rPr>
                <w:b/>
                <w:color w:val="FFFFFF"/>
                <w:w w:val="105"/>
                <w:sz w:val="17"/>
              </w:rPr>
              <w:t xml:space="preserve">    MUST BE SIGNED OFF</w:t>
            </w:r>
            <w:r w:rsidR="002B0AFF">
              <w:rPr>
                <w:b/>
                <w:color w:val="FFFFFF"/>
                <w:w w:val="105"/>
                <w:sz w:val="17"/>
              </w:rPr>
              <w:t xml:space="preserve"> </w:t>
            </w:r>
            <w:r w:rsidR="002B0AFF">
              <w:rPr>
                <w:b/>
                <w:color w:val="FFFFFF"/>
                <w:w w:val="105"/>
                <w:sz w:val="17"/>
                <w:u w:val="single" w:color="FFFFFF"/>
              </w:rPr>
              <w:t xml:space="preserve">14 DAYS </w:t>
            </w:r>
            <w:r w:rsidR="002B0AFF">
              <w:rPr>
                <w:b/>
                <w:color w:val="FFFFFF"/>
                <w:w w:val="105"/>
                <w:sz w:val="17"/>
              </w:rPr>
              <w:t xml:space="preserve">BEFORE THE </w:t>
            </w:r>
            <w:r w:rsidR="002B0AFF">
              <w:rPr>
                <w:b/>
                <w:color w:val="FFFFFF"/>
                <w:w w:val="105"/>
                <w:sz w:val="17"/>
                <w:shd w:val="clear" w:color="auto" w:fill="000000"/>
              </w:rPr>
              <w:t>VISIT</w:t>
            </w:r>
          </w:p>
          <w:p w14:paraId="69FEC2AB" w14:textId="77777777" w:rsidR="00EE5D8E" w:rsidRDefault="002B0AFF">
            <w:pPr>
              <w:pStyle w:val="TableParagraph"/>
              <w:numPr>
                <w:ilvl w:val="0"/>
                <w:numId w:val="8"/>
              </w:numPr>
              <w:tabs>
                <w:tab w:val="left" w:pos="461"/>
                <w:tab w:val="left" w:pos="3854"/>
              </w:tabs>
              <w:spacing w:before="62" w:line="292" w:lineRule="auto"/>
              <w:ind w:right="200"/>
              <w:rPr>
                <w:b/>
                <w:sz w:val="17"/>
              </w:rPr>
            </w:pPr>
            <w:r>
              <w:rPr>
                <w:b/>
                <w:w w:val="105"/>
                <w:sz w:val="17"/>
              </w:rPr>
              <w:t xml:space="preserve">Provisional agreement should be obtained from the Principal before any commitment is made – using the </w:t>
            </w:r>
            <w:r>
              <w:rPr>
                <w:b/>
                <w:w w:val="105"/>
                <w:sz w:val="17"/>
                <w:u w:val="single"/>
              </w:rPr>
              <w:t>Visit</w:t>
            </w:r>
            <w:r>
              <w:rPr>
                <w:b/>
                <w:spacing w:val="10"/>
                <w:w w:val="105"/>
                <w:sz w:val="17"/>
                <w:u w:val="single"/>
              </w:rPr>
              <w:t xml:space="preserve"> </w:t>
            </w:r>
            <w:r>
              <w:rPr>
                <w:b/>
                <w:w w:val="105"/>
                <w:sz w:val="17"/>
                <w:u w:val="single"/>
              </w:rPr>
              <w:t>Proposal</w:t>
            </w:r>
            <w:r>
              <w:rPr>
                <w:b/>
                <w:spacing w:val="1"/>
                <w:w w:val="105"/>
                <w:sz w:val="17"/>
                <w:u w:val="single"/>
              </w:rPr>
              <w:t xml:space="preserve"> </w:t>
            </w:r>
            <w:r>
              <w:rPr>
                <w:b/>
                <w:w w:val="105"/>
                <w:sz w:val="17"/>
                <w:u w:val="single"/>
              </w:rPr>
              <w:t>Form</w:t>
            </w:r>
            <w:r>
              <w:rPr>
                <w:b/>
                <w:sz w:val="17"/>
                <w:u w:val="single"/>
              </w:rPr>
              <w:tab/>
            </w:r>
            <w:r>
              <w:rPr>
                <w:b/>
                <w:sz w:val="17"/>
              </w:rPr>
              <w:t xml:space="preserve"> </w:t>
            </w:r>
            <w:r>
              <w:rPr>
                <w:b/>
                <w:w w:val="105"/>
                <w:sz w:val="17"/>
                <w:u w:val="single"/>
              </w:rPr>
              <w:t>(VPF)</w:t>
            </w:r>
          </w:p>
          <w:p w14:paraId="6D7F0B09" w14:textId="77777777" w:rsidR="00EE5D8E" w:rsidRDefault="002B0AFF">
            <w:pPr>
              <w:pStyle w:val="TableParagraph"/>
              <w:numPr>
                <w:ilvl w:val="0"/>
                <w:numId w:val="8"/>
              </w:numPr>
              <w:tabs>
                <w:tab w:val="left" w:pos="461"/>
              </w:tabs>
              <w:spacing w:before="58" w:line="292" w:lineRule="auto"/>
              <w:ind w:right="209"/>
              <w:rPr>
                <w:sz w:val="17"/>
              </w:rPr>
            </w:pPr>
            <w:r>
              <w:rPr>
                <w:b/>
                <w:w w:val="105"/>
                <w:sz w:val="17"/>
              </w:rPr>
              <w:t xml:space="preserve">All planning documentation must be attached to the Visit Form </w:t>
            </w:r>
            <w:r>
              <w:rPr>
                <w:w w:val="105"/>
                <w:sz w:val="17"/>
              </w:rPr>
              <w:t>(Including: itinerary, any specific risk assessments, parental info letters, parental meeting presentations, any info from providers, any other relevant</w:t>
            </w:r>
            <w:r>
              <w:rPr>
                <w:spacing w:val="4"/>
                <w:w w:val="105"/>
                <w:sz w:val="17"/>
              </w:rPr>
              <w:t xml:space="preserve"> </w:t>
            </w:r>
            <w:r>
              <w:rPr>
                <w:w w:val="105"/>
                <w:sz w:val="17"/>
              </w:rPr>
              <w:t>info)</w:t>
            </w:r>
          </w:p>
          <w:p w14:paraId="3DD74E35" w14:textId="77777777" w:rsidR="00EE5D8E" w:rsidRDefault="002B0AFF">
            <w:pPr>
              <w:pStyle w:val="TableParagraph"/>
              <w:numPr>
                <w:ilvl w:val="0"/>
                <w:numId w:val="8"/>
              </w:numPr>
              <w:tabs>
                <w:tab w:val="left" w:pos="461"/>
              </w:tabs>
              <w:spacing w:before="59"/>
              <w:rPr>
                <w:b/>
                <w:sz w:val="17"/>
              </w:rPr>
            </w:pPr>
            <w:r>
              <w:rPr>
                <w:b/>
                <w:w w:val="105"/>
                <w:sz w:val="17"/>
              </w:rPr>
              <w:t>Checked and submitted by</w:t>
            </w:r>
            <w:r>
              <w:rPr>
                <w:b/>
                <w:spacing w:val="10"/>
                <w:w w:val="105"/>
                <w:sz w:val="17"/>
              </w:rPr>
              <w:t xml:space="preserve"> </w:t>
            </w:r>
            <w:r>
              <w:rPr>
                <w:b/>
                <w:w w:val="105"/>
                <w:sz w:val="17"/>
              </w:rPr>
              <w:t>EVC</w:t>
            </w:r>
          </w:p>
          <w:p w14:paraId="07E01D80" w14:textId="77777777" w:rsidR="00EE5D8E" w:rsidRDefault="002B0AFF">
            <w:pPr>
              <w:pStyle w:val="TableParagraph"/>
              <w:numPr>
                <w:ilvl w:val="0"/>
                <w:numId w:val="8"/>
              </w:numPr>
              <w:tabs>
                <w:tab w:val="left" w:pos="461"/>
              </w:tabs>
              <w:spacing w:before="103" w:line="292" w:lineRule="auto"/>
              <w:ind w:right="909"/>
              <w:rPr>
                <w:b/>
                <w:sz w:val="17"/>
              </w:rPr>
            </w:pPr>
            <w:r>
              <w:rPr>
                <w:b/>
                <w:w w:val="105"/>
                <w:sz w:val="17"/>
              </w:rPr>
              <w:t>Approved by Principal (delegated approval from</w:t>
            </w:r>
            <w:r>
              <w:rPr>
                <w:b/>
                <w:spacing w:val="7"/>
                <w:w w:val="105"/>
                <w:sz w:val="17"/>
              </w:rPr>
              <w:t xml:space="preserve"> </w:t>
            </w:r>
            <w:r>
              <w:rPr>
                <w:b/>
                <w:w w:val="105"/>
                <w:sz w:val="17"/>
              </w:rPr>
              <w:t>Governors/LA)</w:t>
            </w:r>
          </w:p>
        </w:tc>
      </w:tr>
    </w:tbl>
    <w:p w14:paraId="78F165F6" w14:textId="77777777" w:rsidR="00EE5D8E" w:rsidRDefault="00EE5D8E">
      <w:pPr>
        <w:spacing w:line="292" w:lineRule="auto"/>
        <w:rPr>
          <w:sz w:val="17"/>
        </w:rPr>
        <w:sectPr w:rsidR="00EE5D8E">
          <w:pgSz w:w="11910" w:h="16840"/>
          <w:pgMar w:top="1580" w:right="1680" w:bottom="280" w:left="800" w:header="720" w:footer="720" w:gutter="0"/>
          <w:cols w:space="720"/>
        </w:sectPr>
      </w:pPr>
    </w:p>
    <w:p w14:paraId="5FE19756" w14:textId="77777777" w:rsidR="00EE5D8E" w:rsidRDefault="00EE5D8E">
      <w:pPr>
        <w:pStyle w:val="BodyText"/>
        <w:rPr>
          <w:rFonts w:ascii="Times New Roman"/>
          <w:sz w:val="20"/>
        </w:rPr>
      </w:pPr>
    </w:p>
    <w:p w14:paraId="6C779994" w14:textId="77777777" w:rsidR="00EE5D8E" w:rsidRDefault="00EE5D8E">
      <w:pPr>
        <w:pStyle w:val="BodyText"/>
        <w:rPr>
          <w:rFonts w:ascii="Times New Roman"/>
          <w:sz w:val="20"/>
        </w:rPr>
      </w:pPr>
    </w:p>
    <w:p w14:paraId="434BACB7" w14:textId="77777777" w:rsidR="00EE5D8E" w:rsidRDefault="00EE5D8E">
      <w:pPr>
        <w:pStyle w:val="BodyText"/>
        <w:spacing w:before="1"/>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2438"/>
        <w:gridCol w:w="4368"/>
      </w:tblGrid>
      <w:tr w:rsidR="00EE5D8E" w14:paraId="7DDE6B23" w14:textId="77777777">
        <w:trPr>
          <w:trHeight w:hRule="exact" w:val="4872"/>
        </w:trPr>
        <w:tc>
          <w:tcPr>
            <w:tcW w:w="1073" w:type="dxa"/>
            <w:shd w:val="clear" w:color="auto" w:fill="4F81BD"/>
          </w:tcPr>
          <w:p w14:paraId="492DBC53" w14:textId="77777777" w:rsidR="00EE5D8E" w:rsidRDefault="00EE5D8E">
            <w:pPr>
              <w:pStyle w:val="TableParagraph"/>
              <w:rPr>
                <w:rFonts w:ascii="Times New Roman"/>
              </w:rPr>
            </w:pPr>
          </w:p>
          <w:p w14:paraId="7A9E9FCE" w14:textId="77777777" w:rsidR="00EE5D8E" w:rsidRDefault="00EE5D8E">
            <w:pPr>
              <w:pStyle w:val="TableParagraph"/>
              <w:rPr>
                <w:rFonts w:ascii="Times New Roman"/>
              </w:rPr>
            </w:pPr>
          </w:p>
          <w:p w14:paraId="32659201" w14:textId="77777777" w:rsidR="00EE5D8E" w:rsidRDefault="00EE5D8E">
            <w:pPr>
              <w:pStyle w:val="TableParagraph"/>
              <w:rPr>
                <w:rFonts w:ascii="Times New Roman"/>
              </w:rPr>
            </w:pPr>
          </w:p>
          <w:p w14:paraId="7D9F070D" w14:textId="77777777" w:rsidR="00EE5D8E" w:rsidRDefault="00EE5D8E">
            <w:pPr>
              <w:pStyle w:val="TableParagraph"/>
              <w:rPr>
                <w:rFonts w:ascii="Times New Roman"/>
              </w:rPr>
            </w:pPr>
          </w:p>
          <w:p w14:paraId="58DE83FE" w14:textId="77777777" w:rsidR="00EE5D8E" w:rsidRDefault="00EE5D8E">
            <w:pPr>
              <w:pStyle w:val="TableParagraph"/>
              <w:rPr>
                <w:rFonts w:ascii="Times New Roman"/>
              </w:rPr>
            </w:pPr>
          </w:p>
          <w:p w14:paraId="6B7A944B" w14:textId="77777777" w:rsidR="00EE5D8E" w:rsidRDefault="00EE5D8E">
            <w:pPr>
              <w:pStyle w:val="TableParagraph"/>
              <w:rPr>
                <w:rFonts w:ascii="Times New Roman"/>
              </w:rPr>
            </w:pPr>
          </w:p>
          <w:p w14:paraId="5897E619" w14:textId="77777777" w:rsidR="00EE5D8E" w:rsidRDefault="00EE5D8E">
            <w:pPr>
              <w:pStyle w:val="TableParagraph"/>
              <w:rPr>
                <w:rFonts w:ascii="Times New Roman"/>
              </w:rPr>
            </w:pPr>
          </w:p>
          <w:p w14:paraId="566339CD" w14:textId="77777777" w:rsidR="00EE5D8E" w:rsidRDefault="00EE5D8E">
            <w:pPr>
              <w:pStyle w:val="TableParagraph"/>
              <w:rPr>
                <w:rFonts w:ascii="Times New Roman"/>
              </w:rPr>
            </w:pPr>
          </w:p>
          <w:p w14:paraId="37AD5CD1" w14:textId="77777777" w:rsidR="00EE5D8E" w:rsidRDefault="002B0AFF">
            <w:pPr>
              <w:pStyle w:val="TableParagraph"/>
              <w:spacing w:before="179"/>
              <w:ind w:left="161"/>
              <w:rPr>
                <w:b/>
                <w:sz w:val="21"/>
              </w:rPr>
            </w:pPr>
            <w:r>
              <w:rPr>
                <w:b/>
                <w:color w:val="FFFFFF"/>
                <w:w w:val="105"/>
                <w:sz w:val="21"/>
              </w:rPr>
              <w:t>Level 3</w:t>
            </w:r>
          </w:p>
        </w:tc>
        <w:tc>
          <w:tcPr>
            <w:tcW w:w="2438" w:type="dxa"/>
          </w:tcPr>
          <w:p w14:paraId="10CE949F" w14:textId="77777777" w:rsidR="00EE5D8E" w:rsidRDefault="00EE5D8E">
            <w:pPr>
              <w:pStyle w:val="TableParagraph"/>
              <w:rPr>
                <w:rFonts w:ascii="Times New Roman"/>
              </w:rPr>
            </w:pPr>
          </w:p>
          <w:p w14:paraId="6028514E" w14:textId="77777777" w:rsidR="00EE5D8E" w:rsidRDefault="00EE5D8E">
            <w:pPr>
              <w:pStyle w:val="TableParagraph"/>
              <w:rPr>
                <w:rFonts w:ascii="Times New Roman"/>
              </w:rPr>
            </w:pPr>
          </w:p>
          <w:p w14:paraId="05C40A5C" w14:textId="77777777" w:rsidR="00EE5D8E" w:rsidRDefault="00EE5D8E">
            <w:pPr>
              <w:pStyle w:val="TableParagraph"/>
              <w:rPr>
                <w:rFonts w:ascii="Times New Roman"/>
              </w:rPr>
            </w:pPr>
          </w:p>
          <w:p w14:paraId="4CCE29E9" w14:textId="77777777" w:rsidR="00EE5D8E" w:rsidRDefault="00EE5D8E">
            <w:pPr>
              <w:pStyle w:val="TableParagraph"/>
              <w:rPr>
                <w:rFonts w:ascii="Times New Roman"/>
              </w:rPr>
            </w:pPr>
          </w:p>
          <w:p w14:paraId="1C2ABC38" w14:textId="77777777" w:rsidR="00EE5D8E" w:rsidRDefault="00EE5D8E">
            <w:pPr>
              <w:pStyle w:val="TableParagraph"/>
              <w:rPr>
                <w:rFonts w:ascii="Times New Roman"/>
              </w:rPr>
            </w:pPr>
          </w:p>
          <w:p w14:paraId="2E836B63" w14:textId="77777777" w:rsidR="00EE5D8E" w:rsidRDefault="00EE5D8E">
            <w:pPr>
              <w:pStyle w:val="TableParagraph"/>
              <w:rPr>
                <w:rFonts w:ascii="Times New Roman"/>
              </w:rPr>
            </w:pPr>
          </w:p>
          <w:p w14:paraId="02BB93E7" w14:textId="77777777" w:rsidR="00EE5D8E" w:rsidRDefault="00EE5D8E">
            <w:pPr>
              <w:pStyle w:val="TableParagraph"/>
              <w:rPr>
                <w:rFonts w:ascii="Times New Roman"/>
              </w:rPr>
            </w:pPr>
          </w:p>
          <w:p w14:paraId="7125BDB6" w14:textId="77777777" w:rsidR="00EE5D8E" w:rsidRDefault="00EE5D8E">
            <w:pPr>
              <w:pStyle w:val="TableParagraph"/>
              <w:spacing w:before="6"/>
              <w:rPr>
                <w:rFonts w:ascii="Times New Roman"/>
                <w:sz w:val="17"/>
              </w:rPr>
            </w:pPr>
          </w:p>
          <w:p w14:paraId="4FEBE32F" w14:textId="77777777" w:rsidR="00EE5D8E" w:rsidRDefault="002B0AFF">
            <w:pPr>
              <w:pStyle w:val="TableParagraph"/>
              <w:spacing w:line="307" w:lineRule="auto"/>
              <w:ind w:left="100" w:right="492"/>
              <w:rPr>
                <w:b/>
                <w:sz w:val="21"/>
              </w:rPr>
            </w:pPr>
            <w:r>
              <w:rPr>
                <w:b/>
                <w:w w:val="105"/>
                <w:sz w:val="21"/>
              </w:rPr>
              <w:t xml:space="preserve">Overseas Residential </w:t>
            </w:r>
            <w:r>
              <w:rPr>
                <w:b/>
                <w:sz w:val="21"/>
              </w:rPr>
              <w:t>Adventurous</w:t>
            </w:r>
          </w:p>
        </w:tc>
        <w:tc>
          <w:tcPr>
            <w:tcW w:w="4368" w:type="dxa"/>
          </w:tcPr>
          <w:p w14:paraId="27775A6B" w14:textId="77777777" w:rsidR="00EE5D8E" w:rsidRDefault="00B37FAE">
            <w:pPr>
              <w:pStyle w:val="TableParagraph"/>
              <w:spacing w:before="73"/>
              <w:ind w:left="460"/>
              <w:rPr>
                <w:rFonts w:ascii="Calibri"/>
                <w:b/>
                <w:sz w:val="17"/>
              </w:rPr>
            </w:pPr>
            <w:r>
              <w:rPr>
                <w:rFonts w:ascii="Calibri"/>
                <w:b/>
                <w:color w:val="FFFFFF"/>
                <w:w w:val="105"/>
                <w:sz w:val="17"/>
                <w:shd w:val="clear" w:color="auto" w:fill="000000"/>
              </w:rPr>
              <w:t>MUST BE SIGNED OFF</w:t>
            </w:r>
            <w:r w:rsidR="002B0AFF">
              <w:rPr>
                <w:rFonts w:ascii="Calibri"/>
                <w:b/>
                <w:color w:val="FFFFFF"/>
                <w:w w:val="105"/>
                <w:sz w:val="17"/>
                <w:shd w:val="clear" w:color="auto" w:fill="000000"/>
              </w:rPr>
              <w:t xml:space="preserve"> </w:t>
            </w:r>
            <w:r>
              <w:rPr>
                <w:rFonts w:ascii="Calibri"/>
                <w:b/>
                <w:color w:val="FFFFFF"/>
                <w:w w:val="105"/>
                <w:sz w:val="17"/>
                <w:u w:val="single" w:color="FFFFFF"/>
                <w:shd w:val="clear" w:color="auto" w:fill="000000"/>
              </w:rPr>
              <w:t xml:space="preserve">2 MONTHS </w:t>
            </w:r>
            <w:r w:rsidR="002B0AFF">
              <w:rPr>
                <w:rFonts w:ascii="Calibri"/>
                <w:b/>
                <w:color w:val="FFFFFF"/>
                <w:w w:val="105"/>
                <w:sz w:val="17"/>
                <w:shd w:val="clear" w:color="auto" w:fill="000000"/>
              </w:rPr>
              <w:t>BEFORE THE VISIT</w:t>
            </w:r>
          </w:p>
          <w:p w14:paraId="28D47445" w14:textId="77777777" w:rsidR="00EE5D8E" w:rsidRDefault="002B0AFF">
            <w:pPr>
              <w:pStyle w:val="TableParagraph"/>
              <w:numPr>
                <w:ilvl w:val="0"/>
                <w:numId w:val="7"/>
              </w:numPr>
              <w:tabs>
                <w:tab w:val="left" w:pos="458"/>
                <w:tab w:val="left" w:pos="3854"/>
              </w:tabs>
              <w:spacing w:before="109" w:line="292" w:lineRule="auto"/>
              <w:ind w:right="203"/>
              <w:rPr>
                <w:b/>
                <w:sz w:val="17"/>
              </w:rPr>
            </w:pPr>
            <w:r>
              <w:rPr>
                <w:b/>
                <w:w w:val="105"/>
                <w:sz w:val="17"/>
              </w:rPr>
              <w:t xml:space="preserve">Provisional agreement should be obtained from the Principal before any commitment is made – using the </w:t>
            </w:r>
            <w:r>
              <w:rPr>
                <w:b/>
                <w:w w:val="105"/>
                <w:sz w:val="17"/>
                <w:u w:val="single"/>
              </w:rPr>
              <w:t>Visit</w:t>
            </w:r>
            <w:r>
              <w:rPr>
                <w:b/>
                <w:spacing w:val="10"/>
                <w:w w:val="105"/>
                <w:sz w:val="17"/>
                <w:u w:val="single"/>
              </w:rPr>
              <w:t xml:space="preserve"> </w:t>
            </w:r>
            <w:r>
              <w:rPr>
                <w:b/>
                <w:w w:val="105"/>
                <w:sz w:val="17"/>
                <w:u w:val="single"/>
              </w:rPr>
              <w:t>Proposal</w:t>
            </w:r>
            <w:r>
              <w:rPr>
                <w:b/>
                <w:spacing w:val="1"/>
                <w:w w:val="105"/>
                <w:sz w:val="17"/>
                <w:u w:val="single"/>
              </w:rPr>
              <w:t xml:space="preserve"> </w:t>
            </w:r>
            <w:r>
              <w:rPr>
                <w:b/>
                <w:w w:val="105"/>
                <w:sz w:val="17"/>
                <w:u w:val="single"/>
              </w:rPr>
              <w:t>Form</w:t>
            </w:r>
            <w:r>
              <w:rPr>
                <w:b/>
                <w:sz w:val="17"/>
                <w:u w:val="single"/>
              </w:rPr>
              <w:tab/>
            </w:r>
            <w:r>
              <w:rPr>
                <w:b/>
                <w:sz w:val="17"/>
              </w:rPr>
              <w:t xml:space="preserve"> </w:t>
            </w:r>
            <w:r>
              <w:rPr>
                <w:b/>
                <w:w w:val="105"/>
                <w:sz w:val="17"/>
                <w:u w:val="single"/>
              </w:rPr>
              <w:t>(VPF)</w:t>
            </w:r>
          </w:p>
          <w:p w14:paraId="797D33C9" w14:textId="77777777" w:rsidR="00EE5D8E" w:rsidRDefault="002B0AFF">
            <w:pPr>
              <w:pStyle w:val="TableParagraph"/>
              <w:numPr>
                <w:ilvl w:val="0"/>
                <w:numId w:val="7"/>
              </w:numPr>
              <w:tabs>
                <w:tab w:val="left" w:pos="461"/>
              </w:tabs>
              <w:spacing w:before="53"/>
              <w:ind w:left="460" w:hanging="360"/>
              <w:rPr>
                <w:b/>
                <w:sz w:val="17"/>
              </w:rPr>
            </w:pPr>
            <w:r>
              <w:rPr>
                <w:b/>
                <w:w w:val="105"/>
                <w:sz w:val="17"/>
              </w:rPr>
              <w:t>Visit Form completed  by Visit</w:t>
            </w:r>
            <w:r>
              <w:rPr>
                <w:b/>
                <w:spacing w:val="13"/>
                <w:w w:val="105"/>
                <w:sz w:val="17"/>
              </w:rPr>
              <w:t xml:space="preserve"> </w:t>
            </w:r>
            <w:r>
              <w:rPr>
                <w:b/>
                <w:w w:val="105"/>
                <w:sz w:val="17"/>
              </w:rPr>
              <w:t>Leader</w:t>
            </w:r>
          </w:p>
          <w:p w14:paraId="5338931D" w14:textId="77777777" w:rsidR="00EE5D8E" w:rsidRDefault="002B0AFF">
            <w:pPr>
              <w:pStyle w:val="TableParagraph"/>
              <w:numPr>
                <w:ilvl w:val="0"/>
                <w:numId w:val="7"/>
              </w:numPr>
              <w:tabs>
                <w:tab w:val="left" w:pos="461"/>
              </w:tabs>
              <w:spacing w:before="108" w:line="292" w:lineRule="auto"/>
              <w:ind w:left="460" w:right="209" w:hanging="360"/>
              <w:rPr>
                <w:sz w:val="17"/>
              </w:rPr>
            </w:pPr>
            <w:r>
              <w:rPr>
                <w:b/>
                <w:w w:val="105"/>
                <w:sz w:val="17"/>
              </w:rPr>
              <w:t xml:space="preserve">All planning documentation must be attached to the Visit Form </w:t>
            </w:r>
            <w:r>
              <w:rPr>
                <w:w w:val="105"/>
                <w:sz w:val="17"/>
              </w:rPr>
              <w:t>(Including: itinerary, any specific risk assessments, parental info letters, parental meeting presentations, any info from providers, any other relevant</w:t>
            </w:r>
            <w:r>
              <w:rPr>
                <w:spacing w:val="4"/>
                <w:w w:val="105"/>
                <w:sz w:val="17"/>
              </w:rPr>
              <w:t xml:space="preserve"> </w:t>
            </w:r>
            <w:r>
              <w:rPr>
                <w:w w:val="105"/>
                <w:sz w:val="17"/>
              </w:rPr>
              <w:t>info)</w:t>
            </w:r>
          </w:p>
          <w:p w14:paraId="3C70AB5C" w14:textId="77777777" w:rsidR="00EE5D8E" w:rsidRDefault="002B0AFF">
            <w:pPr>
              <w:pStyle w:val="TableParagraph"/>
              <w:numPr>
                <w:ilvl w:val="0"/>
                <w:numId w:val="7"/>
              </w:numPr>
              <w:tabs>
                <w:tab w:val="left" w:pos="461"/>
              </w:tabs>
              <w:spacing w:before="59"/>
              <w:ind w:left="460" w:hanging="360"/>
              <w:rPr>
                <w:b/>
                <w:sz w:val="17"/>
              </w:rPr>
            </w:pPr>
            <w:r>
              <w:rPr>
                <w:b/>
                <w:w w:val="105"/>
                <w:sz w:val="17"/>
              </w:rPr>
              <w:t>Checked and submitted by</w:t>
            </w:r>
            <w:r>
              <w:rPr>
                <w:b/>
                <w:spacing w:val="10"/>
                <w:w w:val="105"/>
                <w:sz w:val="17"/>
              </w:rPr>
              <w:t xml:space="preserve"> </w:t>
            </w:r>
            <w:r>
              <w:rPr>
                <w:b/>
                <w:w w:val="105"/>
                <w:sz w:val="17"/>
              </w:rPr>
              <w:t>EVC</w:t>
            </w:r>
          </w:p>
          <w:p w14:paraId="496AAA82" w14:textId="77777777" w:rsidR="00EE5D8E" w:rsidRDefault="002B0AFF">
            <w:pPr>
              <w:pStyle w:val="TableParagraph"/>
              <w:numPr>
                <w:ilvl w:val="0"/>
                <w:numId w:val="7"/>
              </w:numPr>
              <w:tabs>
                <w:tab w:val="left" w:pos="461"/>
              </w:tabs>
              <w:spacing w:before="103"/>
              <w:ind w:left="460" w:hanging="360"/>
              <w:rPr>
                <w:b/>
                <w:sz w:val="17"/>
              </w:rPr>
            </w:pPr>
            <w:r>
              <w:rPr>
                <w:b/>
                <w:w w:val="105"/>
                <w:sz w:val="17"/>
              </w:rPr>
              <w:t>Authorised by</w:t>
            </w:r>
            <w:r>
              <w:rPr>
                <w:b/>
                <w:spacing w:val="5"/>
                <w:w w:val="105"/>
                <w:sz w:val="17"/>
              </w:rPr>
              <w:t xml:space="preserve"> </w:t>
            </w:r>
            <w:r>
              <w:rPr>
                <w:b/>
                <w:w w:val="105"/>
                <w:sz w:val="17"/>
              </w:rPr>
              <w:t>Principal</w:t>
            </w:r>
          </w:p>
          <w:p w14:paraId="1C1C1F03" w14:textId="4E7F0AE4" w:rsidR="00EE5D8E" w:rsidRDefault="002B0AFF" w:rsidP="00F2458D">
            <w:pPr>
              <w:pStyle w:val="TableParagraph"/>
              <w:numPr>
                <w:ilvl w:val="0"/>
                <w:numId w:val="7"/>
              </w:numPr>
              <w:tabs>
                <w:tab w:val="left" w:pos="458"/>
              </w:tabs>
              <w:spacing w:before="108" w:line="292" w:lineRule="auto"/>
              <w:ind w:right="200"/>
              <w:rPr>
                <w:b/>
                <w:sz w:val="17"/>
              </w:rPr>
            </w:pPr>
            <w:r w:rsidRPr="00F2458D">
              <w:rPr>
                <w:b/>
                <w:w w:val="105"/>
                <w:sz w:val="17"/>
              </w:rPr>
              <w:t xml:space="preserve">Approved by </w:t>
            </w:r>
            <w:r w:rsidR="00F2458D">
              <w:rPr>
                <w:b/>
                <w:w w:val="105"/>
                <w:sz w:val="17"/>
              </w:rPr>
              <w:t>Governors</w:t>
            </w:r>
          </w:p>
        </w:tc>
      </w:tr>
    </w:tbl>
    <w:p w14:paraId="58C10EA1" w14:textId="77777777" w:rsidR="00EE5D8E" w:rsidRDefault="00EE5D8E">
      <w:pPr>
        <w:spacing w:line="292" w:lineRule="auto"/>
        <w:rPr>
          <w:sz w:val="17"/>
        </w:rPr>
        <w:sectPr w:rsidR="00EE5D8E">
          <w:pgSz w:w="11910" w:h="16840"/>
          <w:pgMar w:top="1580" w:right="1680" w:bottom="280" w:left="800" w:header="720" w:footer="720" w:gutter="0"/>
          <w:cols w:space="720"/>
        </w:sectPr>
      </w:pPr>
    </w:p>
    <w:p w14:paraId="015B2C81" w14:textId="77777777" w:rsidR="00EE5D8E" w:rsidRDefault="00EE5D8E">
      <w:pPr>
        <w:pStyle w:val="BodyText"/>
        <w:rPr>
          <w:rFonts w:ascii="Times New Roman"/>
          <w:sz w:val="20"/>
        </w:rPr>
      </w:pPr>
    </w:p>
    <w:p w14:paraId="21C70790" w14:textId="77777777" w:rsidR="00EE5D8E" w:rsidRDefault="00EE5D8E">
      <w:pPr>
        <w:pStyle w:val="BodyText"/>
        <w:rPr>
          <w:rFonts w:ascii="Times New Roman"/>
          <w:sz w:val="20"/>
        </w:rPr>
      </w:pPr>
    </w:p>
    <w:p w14:paraId="6B79E9B7" w14:textId="77777777" w:rsidR="00EE5D8E" w:rsidRDefault="00EE5D8E">
      <w:pPr>
        <w:pStyle w:val="BodyText"/>
        <w:spacing w:before="1"/>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9365"/>
      </w:tblGrid>
      <w:tr w:rsidR="00EE5D8E" w14:paraId="612BF5BE" w14:textId="77777777">
        <w:trPr>
          <w:trHeight w:hRule="exact" w:val="576"/>
        </w:trPr>
        <w:tc>
          <w:tcPr>
            <w:tcW w:w="1207" w:type="dxa"/>
            <w:shd w:val="clear" w:color="auto" w:fill="4F81BD"/>
          </w:tcPr>
          <w:p w14:paraId="3F0804FC" w14:textId="77777777" w:rsidR="00EE5D8E" w:rsidRDefault="002B0AFF">
            <w:pPr>
              <w:pStyle w:val="TableParagraph"/>
              <w:spacing w:before="133"/>
              <w:ind w:left="183"/>
              <w:rPr>
                <w:b/>
                <w:i/>
                <w:sz w:val="24"/>
              </w:rPr>
            </w:pPr>
            <w:r>
              <w:rPr>
                <w:b/>
                <w:i/>
                <w:color w:val="FFFFFF"/>
                <w:sz w:val="24"/>
              </w:rPr>
              <w:t>Table 2</w:t>
            </w:r>
          </w:p>
        </w:tc>
        <w:tc>
          <w:tcPr>
            <w:tcW w:w="9365" w:type="dxa"/>
            <w:shd w:val="clear" w:color="auto" w:fill="4F81BD"/>
          </w:tcPr>
          <w:p w14:paraId="31B3FE35" w14:textId="77777777" w:rsidR="00EE5D8E" w:rsidRDefault="002B0AFF">
            <w:pPr>
              <w:pStyle w:val="TableParagraph"/>
              <w:spacing w:before="133"/>
              <w:ind w:left="2362"/>
              <w:rPr>
                <w:b/>
                <w:sz w:val="24"/>
              </w:rPr>
            </w:pPr>
            <w:r>
              <w:rPr>
                <w:b/>
                <w:color w:val="FFFFFF"/>
                <w:sz w:val="24"/>
              </w:rPr>
              <w:t>Planning a visit – the visit leader’s job list</w:t>
            </w:r>
          </w:p>
        </w:tc>
      </w:tr>
      <w:tr w:rsidR="00EE5D8E" w14:paraId="6F5B795E" w14:textId="77777777">
        <w:trPr>
          <w:trHeight w:hRule="exact" w:val="8160"/>
        </w:trPr>
        <w:tc>
          <w:tcPr>
            <w:tcW w:w="1207" w:type="dxa"/>
            <w:shd w:val="clear" w:color="auto" w:fill="4F81BD"/>
          </w:tcPr>
          <w:p w14:paraId="6E7F6698" w14:textId="77777777" w:rsidR="00EE5D8E" w:rsidRDefault="00EE5D8E">
            <w:pPr>
              <w:pStyle w:val="TableParagraph"/>
              <w:rPr>
                <w:rFonts w:ascii="Times New Roman"/>
                <w:sz w:val="24"/>
              </w:rPr>
            </w:pPr>
          </w:p>
          <w:p w14:paraId="288FB6A1" w14:textId="77777777" w:rsidR="00EE5D8E" w:rsidRDefault="00EE5D8E">
            <w:pPr>
              <w:pStyle w:val="TableParagraph"/>
              <w:rPr>
                <w:rFonts w:ascii="Times New Roman"/>
                <w:sz w:val="24"/>
              </w:rPr>
            </w:pPr>
          </w:p>
          <w:p w14:paraId="2C5DF710" w14:textId="77777777" w:rsidR="00EE5D8E" w:rsidRDefault="00EE5D8E">
            <w:pPr>
              <w:pStyle w:val="TableParagraph"/>
              <w:rPr>
                <w:rFonts w:ascii="Times New Roman"/>
                <w:sz w:val="24"/>
              </w:rPr>
            </w:pPr>
          </w:p>
          <w:p w14:paraId="2BDBD99C" w14:textId="77777777" w:rsidR="00EE5D8E" w:rsidRDefault="00EE5D8E">
            <w:pPr>
              <w:pStyle w:val="TableParagraph"/>
              <w:rPr>
                <w:rFonts w:ascii="Times New Roman"/>
                <w:sz w:val="24"/>
              </w:rPr>
            </w:pPr>
          </w:p>
          <w:p w14:paraId="2C380360" w14:textId="77777777" w:rsidR="00EE5D8E" w:rsidRDefault="00EE5D8E">
            <w:pPr>
              <w:pStyle w:val="TableParagraph"/>
              <w:rPr>
                <w:rFonts w:ascii="Times New Roman"/>
                <w:sz w:val="24"/>
              </w:rPr>
            </w:pPr>
          </w:p>
          <w:p w14:paraId="7BE63B36" w14:textId="77777777" w:rsidR="00EE5D8E" w:rsidRDefault="00EE5D8E">
            <w:pPr>
              <w:pStyle w:val="TableParagraph"/>
              <w:rPr>
                <w:rFonts w:ascii="Times New Roman"/>
                <w:sz w:val="24"/>
              </w:rPr>
            </w:pPr>
          </w:p>
          <w:p w14:paraId="4A7A6F71" w14:textId="77777777" w:rsidR="00EE5D8E" w:rsidRDefault="00EE5D8E">
            <w:pPr>
              <w:pStyle w:val="TableParagraph"/>
              <w:rPr>
                <w:rFonts w:ascii="Times New Roman"/>
                <w:sz w:val="24"/>
              </w:rPr>
            </w:pPr>
          </w:p>
          <w:p w14:paraId="56122062" w14:textId="77777777" w:rsidR="00EE5D8E" w:rsidRDefault="00EE5D8E">
            <w:pPr>
              <w:pStyle w:val="TableParagraph"/>
              <w:rPr>
                <w:rFonts w:ascii="Times New Roman"/>
                <w:sz w:val="24"/>
              </w:rPr>
            </w:pPr>
          </w:p>
          <w:p w14:paraId="107143BE" w14:textId="77777777" w:rsidR="00EE5D8E" w:rsidRDefault="00EE5D8E">
            <w:pPr>
              <w:pStyle w:val="TableParagraph"/>
              <w:rPr>
                <w:rFonts w:ascii="Times New Roman"/>
                <w:sz w:val="24"/>
              </w:rPr>
            </w:pPr>
          </w:p>
          <w:p w14:paraId="64409854" w14:textId="77777777" w:rsidR="00EE5D8E" w:rsidRDefault="00EE5D8E">
            <w:pPr>
              <w:pStyle w:val="TableParagraph"/>
              <w:rPr>
                <w:rFonts w:ascii="Times New Roman"/>
                <w:sz w:val="24"/>
              </w:rPr>
            </w:pPr>
          </w:p>
          <w:p w14:paraId="1D20B339" w14:textId="77777777" w:rsidR="00EE5D8E" w:rsidRDefault="00EE5D8E">
            <w:pPr>
              <w:pStyle w:val="TableParagraph"/>
              <w:rPr>
                <w:rFonts w:ascii="Times New Roman"/>
                <w:sz w:val="24"/>
              </w:rPr>
            </w:pPr>
          </w:p>
          <w:p w14:paraId="0A8849FB" w14:textId="77777777" w:rsidR="00EE5D8E" w:rsidRDefault="00EE5D8E">
            <w:pPr>
              <w:pStyle w:val="TableParagraph"/>
              <w:rPr>
                <w:rFonts w:ascii="Times New Roman"/>
                <w:sz w:val="24"/>
              </w:rPr>
            </w:pPr>
          </w:p>
          <w:p w14:paraId="298AE579" w14:textId="77777777" w:rsidR="00EE5D8E" w:rsidRDefault="00EE5D8E">
            <w:pPr>
              <w:pStyle w:val="TableParagraph"/>
              <w:rPr>
                <w:rFonts w:ascii="Times New Roman"/>
                <w:sz w:val="24"/>
              </w:rPr>
            </w:pPr>
          </w:p>
          <w:p w14:paraId="50920AC7" w14:textId="77777777" w:rsidR="00EE5D8E" w:rsidRDefault="00EE5D8E">
            <w:pPr>
              <w:pStyle w:val="TableParagraph"/>
              <w:spacing w:before="3"/>
              <w:rPr>
                <w:rFonts w:ascii="Times New Roman"/>
                <w:sz w:val="29"/>
              </w:rPr>
            </w:pPr>
          </w:p>
          <w:p w14:paraId="0DB45A80" w14:textId="77777777" w:rsidR="00EE5D8E" w:rsidRDefault="002B0AFF">
            <w:pPr>
              <w:pStyle w:val="TableParagraph"/>
              <w:spacing w:before="1"/>
              <w:ind w:left="152"/>
              <w:rPr>
                <w:b/>
                <w:sz w:val="24"/>
              </w:rPr>
            </w:pPr>
            <w:r>
              <w:rPr>
                <w:b/>
                <w:color w:val="FFFFFF"/>
                <w:sz w:val="24"/>
              </w:rPr>
              <w:t>All visits</w:t>
            </w:r>
          </w:p>
        </w:tc>
        <w:tc>
          <w:tcPr>
            <w:tcW w:w="9365" w:type="dxa"/>
          </w:tcPr>
          <w:p w14:paraId="5B008AAF" w14:textId="77777777" w:rsidR="00EE5D8E" w:rsidRDefault="002B0AFF">
            <w:pPr>
              <w:pStyle w:val="TableParagraph"/>
              <w:spacing w:before="5"/>
              <w:ind w:left="105"/>
              <w:rPr>
                <w:b/>
                <w:sz w:val="19"/>
              </w:rPr>
            </w:pPr>
            <w:r>
              <w:rPr>
                <w:b/>
                <w:w w:val="105"/>
                <w:sz w:val="19"/>
              </w:rPr>
              <w:t>The visit leader will ensure the following steps are completed for all visits:</w:t>
            </w:r>
          </w:p>
          <w:p w14:paraId="3ED53F87" w14:textId="77777777" w:rsidR="00EE5D8E" w:rsidRDefault="002B0AFF">
            <w:pPr>
              <w:pStyle w:val="TableParagraph"/>
              <w:numPr>
                <w:ilvl w:val="0"/>
                <w:numId w:val="6"/>
              </w:numPr>
              <w:tabs>
                <w:tab w:val="left" w:pos="466"/>
              </w:tabs>
              <w:spacing w:before="50"/>
              <w:rPr>
                <w:sz w:val="19"/>
              </w:rPr>
            </w:pPr>
            <w:r>
              <w:rPr>
                <w:w w:val="105"/>
                <w:sz w:val="19"/>
              </w:rPr>
              <w:t>Obtain provisional agreement from the Principal before any commitment is</w:t>
            </w:r>
            <w:r>
              <w:rPr>
                <w:spacing w:val="-15"/>
                <w:w w:val="105"/>
                <w:sz w:val="19"/>
              </w:rPr>
              <w:t xml:space="preserve"> </w:t>
            </w:r>
            <w:r>
              <w:rPr>
                <w:spacing w:val="2"/>
                <w:w w:val="105"/>
                <w:sz w:val="19"/>
              </w:rPr>
              <w:t>made</w:t>
            </w:r>
          </w:p>
          <w:p w14:paraId="15F303B9" w14:textId="77777777" w:rsidR="00EE5D8E" w:rsidRDefault="002B0AFF">
            <w:pPr>
              <w:pStyle w:val="TableParagraph"/>
              <w:numPr>
                <w:ilvl w:val="0"/>
                <w:numId w:val="6"/>
              </w:numPr>
              <w:tabs>
                <w:tab w:val="left" w:pos="466"/>
              </w:tabs>
              <w:spacing w:before="50"/>
              <w:rPr>
                <w:sz w:val="19"/>
              </w:rPr>
            </w:pPr>
            <w:r>
              <w:rPr>
                <w:w w:val="105"/>
                <w:sz w:val="19"/>
              </w:rPr>
              <w:t>Funding arrangements and charging policy</w:t>
            </w:r>
            <w:r>
              <w:rPr>
                <w:spacing w:val="-11"/>
                <w:w w:val="105"/>
                <w:sz w:val="19"/>
              </w:rPr>
              <w:t xml:space="preserve"> </w:t>
            </w:r>
            <w:r>
              <w:rPr>
                <w:w w:val="105"/>
                <w:sz w:val="19"/>
              </w:rPr>
              <w:t>agreed</w:t>
            </w:r>
          </w:p>
          <w:p w14:paraId="26E29657" w14:textId="77777777" w:rsidR="00EE5D8E" w:rsidRDefault="002B0AFF">
            <w:pPr>
              <w:pStyle w:val="TableParagraph"/>
              <w:numPr>
                <w:ilvl w:val="0"/>
                <w:numId w:val="6"/>
              </w:numPr>
              <w:tabs>
                <w:tab w:val="left" w:pos="466"/>
              </w:tabs>
              <w:spacing w:before="45" w:line="292" w:lineRule="auto"/>
              <w:ind w:right="180"/>
              <w:rPr>
                <w:sz w:val="19"/>
              </w:rPr>
            </w:pPr>
            <w:r>
              <w:rPr>
                <w:w w:val="105"/>
                <w:sz w:val="19"/>
              </w:rPr>
              <w:t>Where practicable a pre-visit should be carried out to check suitability, gather information and to inform risk assessment and</w:t>
            </w:r>
            <w:r>
              <w:rPr>
                <w:spacing w:val="-4"/>
                <w:w w:val="105"/>
                <w:sz w:val="19"/>
              </w:rPr>
              <w:t xml:space="preserve"> </w:t>
            </w:r>
            <w:r>
              <w:rPr>
                <w:w w:val="105"/>
                <w:sz w:val="19"/>
              </w:rPr>
              <w:t>planning</w:t>
            </w:r>
          </w:p>
          <w:p w14:paraId="5DAE620B" w14:textId="77777777" w:rsidR="00EE5D8E" w:rsidRDefault="002B0AFF">
            <w:pPr>
              <w:pStyle w:val="TableParagraph"/>
              <w:numPr>
                <w:ilvl w:val="0"/>
                <w:numId w:val="6"/>
              </w:numPr>
              <w:tabs>
                <w:tab w:val="left" w:pos="466"/>
              </w:tabs>
              <w:rPr>
                <w:sz w:val="19"/>
              </w:rPr>
            </w:pPr>
            <w:r>
              <w:rPr>
                <w:w w:val="105"/>
                <w:sz w:val="19"/>
              </w:rPr>
              <w:t>Ensure the</w:t>
            </w:r>
            <w:r>
              <w:rPr>
                <w:spacing w:val="-4"/>
                <w:w w:val="105"/>
                <w:sz w:val="19"/>
              </w:rPr>
              <w:t xml:space="preserve"> </w:t>
            </w:r>
            <w:r>
              <w:rPr>
                <w:w w:val="105"/>
                <w:sz w:val="19"/>
              </w:rPr>
              <w:t>visit:</w:t>
            </w:r>
          </w:p>
          <w:p w14:paraId="05F4230E" w14:textId="77777777" w:rsidR="00EE5D8E" w:rsidRDefault="002B0AFF">
            <w:pPr>
              <w:pStyle w:val="TableParagraph"/>
              <w:numPr>
                <w:ilvl w:val="1"/>
                <w:numId w:val="6"/>
              </w:numPr>
              <w:tabs>
                <w:tab w:val="left" w:pos="1186"/>
              </w:tabs>
              <w:spacing w:before="50"/>
              <w:rPr>
                <w:sz w:val="19"/>
              </w:rPr>
            </w:pPr>
            <w:r>
              <w:rPr>
                <w:w w:val="105"/>
                <w:sz w:val="19"/>
              </w:rPr>
              <w:t>Has clear learning</w:t>
            </w:r>
            <w:r>
              <w:rPr>
                <w:spacing w:val="-2"/>
                <w:w w:val="105"/>
                <w:sz w:val="19"/>
              </w:rPr>
              <w:t xml:space="preserve"> </w:t>
            </w:r>
            <w:r>
              <w:rPr>
                <w:w w:val="105"/>
                <w:sz w:val="19"/>
              </w:rPr>
              <w:t>outcomes</w:t>
            </w:r>
          </w:p>
          <w:p w14:paraId="01F18883" w14:textId="77777777" w:rsidR="00EE5D8E" w:rsidRDefault="002B0AFF">
            <w:pPr>
              <w:pStyle w:val="TableParagraph"/>
              <w:numPr>
                <w:ilvl w:val="1"/>
                <w:numId w:val="6"/>
              </w:numPr>
              <w:tabs>
                <w:tab w:val="left" w:pos="1186"/>
              </w:tabs>
              <w:spacing w:before="30"/>
              <w:rPr>
                <w:sz w:val="19"/>
              </w:rPr>
            </w:pPr>
            <w:r>
              <w:rPr>
                <w:w w:val="105"/>
                <w:sz w:val="19"/>
              </w:rPr>
              <w:t>Has activities appropriate to the</w:t>
            </w:r>
            <w:r>
              <w:rPr>
                <w:spacing w:val="-7"/>
                <w:w w:val="105"/>
                <w:sz w:val="19"/>
              </w:rPr>
              <w:t xml:space="preserve"> </w:t>
            </w:r>
            <w:r>
              <w:rPr>
                <w:w w:val="105"/>
                <w:sz w:val="19"/>
              </w:rPr>
              <w:t>group</w:t>
            </w:r>
          </w:p>
          <w:p w14:paraId="2A0EB473" w14:textId="77777777" w:rsidR="00EE5D8E" w:rsidRDefault="002B0AFF">
            <w:pPr>
              <w:pStyle w:val="TableParagraph"/>
              <w:numPr>
                <w:ilvl w:val="1"/>
                <w:numId w:val="6"/>
              </w:numPr>
              <w:tabs>
                <w:tab w:val="left" w:pos="1186"/>
              </w:tabs>
              <w:spacing w:before="35"/>
              <w:rPr>
                <w:sz w:val="19"/>
              </w:rPr>
            </w:pPr>
            <w:r>
              <w:rPr>
                <w:w w:val="105"/>
                <w:sz w:val="19"/>
              </w:rPr>
              <w:t>Is planned to maximise benefits to the children while managing significant</w:t>
            </w:r>
            <w:r>
              <w:rPr>
                <w:spacing w:val="-18"/>
                <w:w w:val="105"/>
                <w:sz w:val="19"/>
              </w:rPr>
              <w:t xml:space="preserve"> </w:t>
            </w:r>
            <w:r>
              <w:rPr>
                <w:w w:val="105"/>
                <w:sz w:val="19"/>
              </w:rPr>
              <w:t>risks</w:t>
            </w:r>
          </w:p>
          <w:p w14:paraId="112D75BA" w14:textId="77777777" w:rsidR="00EE5D8E" w:rsidRDefault="002B0AFF">
            <w:pPr>
              <w:pStyle w:val="TableParagraph"/>
              <w:numPr>
                <w:ilvl w:val="1"/>
                <w:numId w:val="6"/>
              </w:numPr>
              <w:tabs>
                <w:tab w:val="left" w:pos="1186"/>
              </w:tabs>
              <w:spacing w:before="35"/>
              <w:rPr>
                <w:sz w:val="19"/>
              </w:rPr>
            </w:pPr>
            <w:r>
              <w:rPr>
                <w:w w:val="105"/>
                <w:sz w:val="19"/>
              </w:rPr>
              <w:t>Has effective supervision in place/ is appropriately</w:t>
            </w:r>
            <w:r>
              <w:rPr>
                <w:spacing w:val="-7"/>
                <w:w w:val="105"/>
                <w:sz w:val="19"/>
              </w:rPr>
              <w:t xml:space="preserve"> </w:t>
            </w:r>
            <w:r>
              <w:rPr>
                <w:w w:val="105"/>
                <w:sz w:val="19"/>
              </w:rPr>
              <w:t>staffed</w:t>
            </w:r>
          </w:p>
          <w:p w14:paraId="180A11CD" w14:textId="77777777" w:rsidR="00EE5D8E" w:rsidRDefault="002B0AFF">
            <w:pPr>
              <w:pStyle w:val="TableParagraph"/>
              <w:numPr>
                <w:ilvl w:val="1"/>
                <w:numId w:val="6"/>
              </w:numPr>
              <w:tabs>
                <w:tab w:val="left" w:pos="1186"/>
              </w:tabs>
              <w:spacing w:before="35"/>
              <w:rPr>
                <w:sz w:val="19"/>
              </w:rPr>
            </w:pPr>
            <w:r>
              <w:rPr>
                <w:w w:val="105"/>
                <w:sz w:val="19"/>
              </w:rPr>
              <w:t>Has a designated deputy</w:t>
            </w:r>
            <w:r>
              <w:rPr>
                <w:spacing w:val="-1"/>
                <w:w w:val="105"/>
                <w:sz w:val="19"/>
              </w:rPr>
              <w:t xml:space="preserve"> </w:t>
            </w:r>
            <w:r>
              <w:rPr>
                <w:w w:val="105"/>
                <w:sz w:val="19"/>
              </w:rPr>
              <w:t>leader</w:t>
            </w:r>
          </w:p>
          <w:p w14:paraId="5559A5E9" w14:textId="77777777" w:rsidR="00EE5D8E" w:rsidRDefault="002B0AFF">
            <w:pPr>
              <w:pStyle w:val="TableParagraph"/>
              <w:numPr>
                <w:ilvl w:val="1"/>
                <w:numId w:val="6"/>
              </w:numPr>
              <w:tabs>
                <w:tab w:val="left" w:pos="1186"/>
              </w:tabs>
              <w:spacing w:before="30"/>
              <w:rPr>
                <w:sz w:val="19"/>
              </w:rPr>
            </w:pPr>
            <w:r>
              <w:rPr>
                <w:w w:val="105"/>
                <w:sz w:val="19"/>
              </w:rPr>
              <w:t>Complies with the safeguarding</w:t>
            </w:r>
            <w:r>
              <w:rPr>
                <w:spacing w:val="-4"/>
                <w:w w:val="105"/>
                <w:sz w:val="19"/>
              </w:rPr>
              <w:t xml:space="preserve"> </w:t>
            </w:r>
            <w:r>
              <w:rPr>
                <w:w w:val="105"/>
                <w:sz w:val="19"/>
              </w:rPr>
              <w:t>policy</w:t>
            </w:r>
          </w:p>
          <w:p w14:paraId="6B3EBD93" w14:textId="77777777" w:rsidR="00EE5D8E" w:rsidRDefault="002B0AFF">
            <w:pPr>
              <w:pStyle w:val="TableParagraph"/>
              <w:numPr>
                <w:ilvl w:val="0"/>
                <w:numId w:val="6"/>
              </w:numPr>
              <w:tabs>
                <w:tab w:val="left" w:pos="466"/>
              </w:tabs>
              <w:spacing w:before="35"/>
              <w:rPr>
                <w:sz w:val="19"/>
              </w:rPr>
            </w:pPr>
            <w:r>
              <w:rPr>
                <w:w w:val="105"/>
                <w:sz w:val="19"/>
              </w:rPr>
              <w:t>Record the visit</w:t>
            </w:r>
            <w:r>
              <w:rPr>
                <w:spacing w:val="-7"/>
                <w:w w:val="105"/>
                <w:sz w:val="19"/>
              </w:rPr>
              <w:t xml:space="preserve"> </w:t>
            </w:r>
            <w:r>
              <w:rPr>
                <w:w w:val="105"/>
                <w:sz w:val="19"/>
              </w:rPr>
              <w:t>plan</w:t>
            </w:r>
          </w:p>
          <w:p w14:paraId="60FB99C0" w14:textId="730F963E" w:rsidR="00EE5D8E" w:rsidRDefault="001A3063">
            <w:pPr>
              <w:pStyle w:val="TableParagraph"/>
              <w:numPr>
                <w:ilvl w:val="0"/>
                <w:numId w:val="6"/>
              </w:numPr>
              <w:tabs>
                <w:tab w:val="left" w:pos="466"/>
              </w:tabs>
              <w:spacing w:before="50" w:line="290" w:lineRule="auto"/>
              <w:ind w:right="204"/>
              <w:rPr>
                <w:sz w:val="19"/>
              </w:rPr>
            </w:pPr>
            <w:r>
              <w:rPr>
                <w:w w:val="105"/>
                <w:sz w:val="19"/>
              </w:rPr>
              <w:t>The Academy’s</w:t>
            </w:r>
            <w:r w:rsidR="002B0AFF">
              <w:rPr>
                <w:w w:val="105"/>
                <w:sz w:val="19"/>
              </w:rPr>
              <w:t xml:space="preserve"> Risk Assessment for Off-site visits must be implemented by staff </w:t>
            </w:r>
            <w:r>
              <w:rPr>
                <w:w w:val="105"/>
                <w:sz w:val="19"/>
              </w:rPr>
              <w:t xml:space="preserve">on a bespoke basis </w:t>
            </w:r>
            <w:r w:rsidR="002B0AFF">
              <w:rPr>
                <w:w w:val="105"/>
                <w:sz w:val="19"/>
              </w:rPr>
              <w:t>for all visits. Where there are any additional significant ris</w:t>
            </w:r>
            <w:r w:rsidR="0077392B">
              <w:rPr>
                <w:w w:val="105"/>
                <w:sz w:val="19"/>
              </w:rPr>
              <w:t>ks they should be included in a further</w:t>
            </w:r>
            <w:r w:rsidR="002B0AFF">
              <w:rPr>
                <w:w w:val="105"/>
                <w:sz w:val="19"/>
              </w:rPr>
              <w:t xml:space="preserve"> E</w:t>
            </w:r>
            <w:r w:rsidR="00316AB5">
              <w:rPr>
                <w:w w:val="105"/>
                <w:sz w:val="19"/>
              </w:rPr>
              <w:t xml:space="preserve">vent Specific Risk Assessment </w:t>
            </w:r>
            <w:r w:rsidR="002B0AFF">
              <w:rPr>
                <w:w w:val="105"/>
                <w:sz w:val="19"/>
              </w:rPr>
              <w:t>and attached to the visit form</w:t>
            </w:r>
            <w:r w:rsidR="00316AB5">
              <w:rPr>
                <w:spacing w:val="-11"/>
                <w:w w:val="105"/>
                <w:sz w:val="19"/>
              </w:rPr>
              <w:t>.</w:t>
            </w:r>
          </w:p>
          <w:p w14:paraId="2F464393" w14:textId="77777777" w:rsidR="00EE5D8E" w:rsidRDefault="002B0AFF">
            <w:pPr>
              <w:pStyle w:val="TableParagraph"/>
              <w:numPr>
                <w:ilvl w:val="0"/>
                <w:numId w:val="6"/>
              </w:numPr>
              <w:tabs>
                <w:tab w:val="left" w:pos="466"/>
              </w:tabs>
              <w:spacing w:before="2"/>
              <w:rPr>
                <w:sz w:val="19"/>
              </w:rPr>
            </w:pPr>
            <w:r>
              <w:rPr>
                <w:w w:val="105"/>
                <w:sz w:val="19"/>
              </w:rPr>
              <w:t>Involve all staff in reviewing and writing the risk assessment and the</w:t>
            </w:r>
            <w:r>
              <w:rPr>
                <w:spacing w:val="-23"/>
                <w:w w:val="105"/>
                <w:sz w:val="19"/>
              </w:rPr>
              <w:t xml:space="preserve"> </w:t>
            </w:r>
            <w:r>
              <w:rPr>
                <w:w w:val="105"/>
                <w:sz w:val="19"/>
              </w:rPr>
              <w:t>planning</w:t>
            </w:r>
          </w:p>
          <w:p w14:paraId="359B3CAA" w14:textId="77777777" w:rsidR="00EE5D8E" w:rsidRDefault="002B0AFF">
            <w:pPr>
              <w:pStyle w:val="TableParagraph"/>
              <w:numPr>
                <w:ilvl w:val="0"/>
                <w:numId w:val="6"/>
              </w:numPr>
              <w:tabs>
                <w:tab w:val="left" w:pos="466"/>
              </w:tabs>
              <w:spacing w:before="50"/>
              <w:rPr>
                <w:sz w:val="19"/>
              </w:rPr>
            </w:pPr>
            <w:r>
              <w:rPr>
                <w:w w:val="105"/>
                <w:sz w:val="19"/>
              </w:rPr>
              <w:t>Involve pupils in the planning of the visit, and how it will be managed, wherever</w:t>
            </w:r>
            <w:r>
              <w:rPr>
                <w:spacing w:val="-12"/>
                <w:w w:val="105"/>
                <w:sz w:val="19"/>
              </w:rPr>
              <w:t xml:space="preserve"> </w:t>
            </w:r>
            <w:r>
              <w:rPr>
                <w:w w:val="105"/>
                <w:sz w:val="19"/>
              </w:rPr>
              <w:t>possible</w:t>
            </w:r>
          </w:p>
          <w:p w14:paraId="1F730C91" w14:textId="77777777" w:rsidR="00EE5D8E" w:rsidRDefault="002B0AFF">
            <w:pPr>
              <w:pStyle w:val="TableParagraph"/>
              <w:numPr>
                <w:ilvl w:val="0"/>
                <w:numId w:val="6"/>
              </w:numPr>
              <w:tabs>
                <w:tab w:val="left" w:pos="466"/>
              </w:tabs>
              <w:spacing w:before="50"/>
              <w:rPr>
                <w:sz w:val="19"/>
              </w:rPr>
            </w:pPr>
            <w:r>
              <w:rPr>
                <w:w w:val="105"/>
                <w:sz w:val="19"/>
              </w:rPr>
              <w:t>Ensure parents are kept fully</w:t>
            </w:r>
            <w:r>
              <w:rPr>
                <w:spacing w:val="-7"/>
                <w:w w:val="105"/>
                <w:sz w:val="19"/>
              </w:rPr>
              <w:t xml:space="preserve"> </w:t>
            </w:r>
            <w:r>
              <w:rPr>
                <w:w w:val="105"/>
                <w:sz w:val="19"/>
              </w:rPr>
              <w:t>informed</w:t>
            </w:r>
          </w:p>
          <w:p w14:paraId="1BB5E31B" w14:textId="77777777" w:rsidR="00EE5D8E" w:rsidRDefault="002B0AFF">
            <w:pPr>
              <w:pStyle w:val="TableParagraph"/>
              <w:numPr>
                <w:ilvl w:val="0"/>
                <w:numId w:val="6"/>
              </w:numPr>
              <w:tabs>
                <w:tab w:val="left" w:pos="466"/>
              </w:tabs>
              <w:spacing w:before="45"/>
              <w:rPr>
                <w:sz w:val="19"/>
              </w:rPr>
            </w:pPr>
            <w:r>
              <w:rPr>
                <w:w w:val="105"/>
                <w:sz w:val="19"/>
              </w:rPr>
              <w:t>Ensure appropriate consent is in</w:t>
            </w:r>
            <w:r>
              <w:rPr>
                <w:spacing w:val="-3"/>
                <w:w w:val="105"/>
                <w:sz w:val="19"/>
              </w:rPr>
              <w:t xml:space="preserve"> </w:t>
            </w:r>
            <w:r>
              <w:rPr>
                <w:w w:val="105"/>
                <w:sz w:val="19"/>
              </w:rPr>
              <w:t>place.</w:t>
            </w:r>
          </w:p>
          <w:p w14:paraId="2BD640C7" w14:textId="77777777" w:rsidR="00EE5D8E" w:rsidRDefault="002B0AFF">
            <w:pPr>
              <w:pStyle w:val="TableParagraph"/>
              <w:numPr>
                <w:ilvl w:val="0"/>
                <w:numId w:val="6"/>
              </w:numPr>
              <w:tabs>
                <w:tab w:val="left" w:pos="466"/>
              </w:tabs>
              <w:spacing w:before="50"/>
              <w:rPr>
                <w:sz w:val="19"/>
              </w:rPr>
            </w:pPr>
            <w:r>
              <w:rPr>
                <w:w w:val="105"/>
                <w:sz w:val="19"/>
              </w:rPr>
              <w:t>Ensure all other staff, accompanying adults, children and any external provider</w:t>
            </w:r>
            <w:r>
              <w:rPr>
                <w:spacing w:val="-16"/>
                <w:w w:val="105"/>
                <w:sz w:val="19"/>
              </w:rPr>
              <w:t xml:space="preserve"> </w:t>
            </w:r>
            <w:r>
              <w:rPr>
                <w:w w:val="105"/>
                <w:sz w:val="19"/>
              </w:rPr>
              <w:t>are:</w:t>
            </w:r>
          </w:p>
          <w:p w14:paraId="557FCE16" w14:textId="77777777" w:rsidR="00EE5D8E" w:rsidRDefault="002B0AFF">
            <w:pPr>
              <w:pStyle w:val="TableParagraph"/>
              <w:numPr>
                <w:ilvl w:val="1"/>
                <w:numId w:val="6"/>
              </w:numPr>
              <w:tabs>
                <w:tab w:val="left" w:pos="1186"/>
              </w:tabs>
              <w:spacing w:before="50"/>
              <w:rPr>
                <w:sz w:val="19"/>
              </w:rPr>
            </w:pPr>
            <w:r>
              <w:rPr>
                <w:w w:val="105"/>
                <w:sz w:val="19"/>
              </w:rPr>
              <w:t>Fully briefed about their roles and responsibilities during the</w:t>
            </w:r>
            <w:r>
              <w:rPr>
                <w:spacing w:val="-19"/>
                <w:w w:val="105"/>
                <w:sz w:val="19"/>
              </w:rPr>
              <w:t xml:space="preserve"> </w:t>
            </w:r>
            <w:r>
              <w:rPr>
                <w:w w:val="105"/>
                <w:sz w:val="19"/>
              </w:rPr>
              <w:t>visit</w:t>
            </w:r>
          </w:p>
          <w:p w14:paraId="2311F9E3" w14:textId="77777777" w:rsidR="00EE5D8E" w:rsidRDefault="002B0AFF">
            <w:pPr>
              <w:pStyle w:val="TableParagraph"/>
              <w:numPr>
                <w:ilvl w:val="1"/>
                <w:numId w:val="6"/>
              </w:numPr>
              <w:tabs>
                <w:tab w:val="left" w:pos="1186"/>
              </w:tabs>
              <w:spacing w:before="35"/>
              <w:rPr>
                <w:sz w:val="19"/>
              </w:rPr>
            </w:pPr>
            <w:r>
              <w:rPr>
                <w:w w:val="105"/>
                <w:sz w:val="19"/>
              </w:rPr>
              <w:t>Know what to do in the event of an</w:t>
            </w:r>
            <w:r>
              <w:rPr>
                <w:spacing w:val="-8"/>
                <w:w w:val="105"/>
                <w:sz w:val="19"/>
              </w:rPr>
              <w:t xml:space="preserve"> </w:t>
            </w:r>
            <w:r>
              <w:rPr>
                <w:w w:val="105"/>
                <w:sz w:val="19"/>
              </w:rPr>
              <w:t>emergency</w:t>
            </w:r>
          </w:p>
          <w:p w14:paraId="03AC2F6B" w14:textId="77777777" w:rsidR="00EE5D8E" w:rsidRDefault="002B0AFF">
            <w:pPr>
              <w:pStyle w:val="TableParagraph"/>
              <w:numPr>
                <w:ilvl w:val="1"/>
                <w:numId w:val="6"/>
              </w:numPr>
              <w:tabs>
                <w:tab w:val="left" w:pos="1186"/>
              </w:tabs>
              <w:spacing w:before="30"/>
              <w:rPr>
                <w:sz w:val="19"/>
              </w:rPr>
            </w:pPr>
            <w:r>
              <w:rPr>
                <w:w w:val="105"/>
                <w:sz w:val="19"/>
              </w:rPr>
              <w:t>Are given information they need about individual pupil</w:t>
            </w:r>
            <w:r>
              <w:rPr>
                <w:spacing w:val="-12"/>
                <w:w w:val="105"/>
                <w:sz w:val="19"/>
              </w:rPr>
              <w:t xml:space="preserve"> </w:t>
            </w:r>
            <w:r>
              <w:rPr>
                <w:w w:val="105"/>
                <w:sz w:val="19"/>
              </w:rPr>
              <w:t>needs</w:t>
            </w:r>
          </w:p>
          <w:p w14:paraId="7FA3C6F4" w14:textId="77777777" w:rsidR="00EE5D8E" w:rsidRDefault="002B0AFF">
            <w:pPr>
              <w:pStyle w:val="TableParagraph"/>
              <w:numPr>
                <w:ilvl w:val="0"/>
                <w:numId w:val="6"/>
              </w:numPr>
              <w:tabs>
                <w:tab w:val="left" w:pos="466"/>
              </w:tabs>
              <w:spacing w:before="35" w:line="292" w:lineRule="auto"/>
              <w:ind w:right="243"/>
              <w:rPr>
                <w:sz w:val="19"/>
              </w:rPr>
            </w:pPr>
            <w:r>
              <w:rPr>
                <w:w w:val="105"/>
                <w:sz w:val="19"/>
              </w:rPr>
              <w:t>Fully brief the base contact back at Academy and ensure they have access to/copies of all relevant</w:t>
            </w:r>
            <w:r>
              <w:rPr>
                <w:spacing w:val="-4"/>
                <w:w w:val="105"/>
                <w:sz w:val="19"/>
              </w:rPr>
              <w:t xml:space="preserve"> </w:t>
            </w:r>
            <w:r>
              <w:rPr>
                <w:w w:val="105"/>
                <w:sz w:val="19"/>
              </w:rPr>
              <w:t>information</w:t>
            </w:r>
          </w:p>
          <w:p w14:paraId="4914697D" w14:textId="77777777" w:rsidR="00EE5D8E" w:rsidRDefault="002B0AFF">
            <w:pPr>
              <w:pStyle w:val="TableParagraph"/>
              <w:numPr>
                <w:ilvl w:val="0"/>
                <w:numId w:val="6"/>
              </w:numPr>
              <w:tabs>
                <w:tab w:val="left" w:pos="466"/>
              </w:tabs>
              <w:rPr>
                <w:sz w:val="19"/>
              </w:rPr>
            </w:pPr>
            <w:r>
              <w:rPr>
                <w:w w:val="105"/>
                <w:sz w:val="19"/>
              </w:rPr>
              <w:t>Make suitable checks on any external</w:t>
            </w:r>
            <w:r>
              <w:rPr>
                <w:spacing w:val="-8"/>
                <w:w w:val="105"/>
                <w:sz w:val="19"/>
              </w:rPr>
              <w:t xml:space="preserve"> </w:t>
            </w:r>
            <w:r>
              <w:rPr>
                <w:w w:val="105"/>
                <w:sz w:val="19"/>
              </w:rPr>
              <w:t>providers.</w:t>
            </w:r>
          </w:p>
          <w:p w14:paraId="2F1FBB26" w14:textId="77777777" w:rsidR="00EE5D8E" w:rsidRDefault="002B0AFF">
            <w:pPr>
              <w:pStyle w:val="TableParagraph"/>
              <w:numPr>
                <w:ilvl w:val="0"/>
                <w:numId w:val="6"/>
              </w:numPr>
              <w:tabs>
                <w:tab w:val="left" w:pos="466"/>
              </w:tabs>
              <w:spacing w:before="45"/>
              <w:rPr>
                <w:sz w:val="19"/>
              </w:rPr>
            </w:pPr>
            <w:r>
              <w:rPr>
                <w:w w:val="105"/>
                <w:sz w:val="19"/>
              </w:rPr>
              <w:t xml:space="preserve">Refer to  </w:t>
            </w:r>
            <w:r>
              <w:rPr>
                <w:w w:val="105"/>
                <w:sz w:val="19"/>
                <w:u w:val="single"/>
              </w:rPr>
              <w:t xml:space="preserve">Visit Leader Checklist  </w:t>
            </w:r>
            <w:r>
              <w:rPr>
                <w:w w:val="105"/>
                <w:sz w:val="19"/>
              </w:rPr>
              <w:t>from the National</w:t>
            </w:r>
            <w:r>
              <w:rPr>
                <w:spacing w:val="-5"/>
                <w:w w:val="105"/>
                <w:sz w:val="19"/>
              </w:rPr>
              <w:t xml:space="preserve"> </w:t>
            </w:r>
            <w:r>
              <w:rPr>
                <w:w w:val="105"/>
                <w:sz w:val="19"/>
              </w:rPr>
              <w:t>Guidance</w:t>
            </w:r>
          </w:p>
        </w:tc>
      </w:tr>
      <w:tr w:rsidR="00EE5D8E" w14:paraId="75F89FEA" w14:textId="77777777">
        <w:trPr>
          <w:trHeight w:hRule="exact" w:val="3610"/>
        </w:trPr>
        <w:tc>
          <w:tcPr>
            <w:tcW w:w="1207" w:type="dxa"/>
            <w:shd w:val="clear" w:color="auto" w:fill="4F81BD"/>
          </w:tcPr>
          <w:p w14:paraId="234BFFD0" w14:textId="77777777" w:rsidR="00EE5D8E" w:rsidRDefault="00EE5D8E">
            <w:pPr>
              <w:pStyle w:val="TableParagraph"/>
              <w:rPr>
                <w:rFonts w:ascii="Times New Roman"/>
                <w:sz w:val="24"/>
              </w:rPr>
            </w:pPr>
          </w:p>
          <w:p w14:paraId="35A1A15C" w14:textId="77777777" w:rsidR="00EE5D8E" w:rsidRDefault="00EE5D8E">
            <w:pPr>
              <w:pStyle w:val="TableParagraph"/>
              <w:rPr>
                <w:rFonts w:ascii="Times New Roman"/>
                <w:sz w:val="24"/>
              </w:rPr>
            </w:pPr>
          </w:p>
          <w:p w14:paraId="14B81540" w14:textId="77777777" w:rsidR="00EE5D8E" w:rsidRDefault="00EE5D8E">
            <w:pPr>
              <w:pStyle w:val="TableParagraph"/>
              <w:rPr>
                <w:rFonts w:ascii="Times New Roman"/>
                <w:sz w:val="24"/>
              </w:rPr>
            </w:pPr>
          </w:p>
          <w:p w14:paraId="7513EF05" w14:textId="77777777" w:rsidR="00EE5D8E" w:rsidRDefault="00EE5D8E">
            <w:pPr>
              <w:pStyle w:val="TableParagraph"/>
              <w:rPr>
                <w:rFonts w:ascii="Times New Roman"/>
                <w:sz w:val="24"/>
              </w:rPr>
            </w:pPr>
          </w:p>
          <w:p w14:paraId="18C58A8E" w14:textId="77777777" w:rsidR="00EE5D8E" w:rsidRDefault="00EE5D8E">
            <w:pPr>
              <w:pStyle w:val="TableParagraph"/>
              <w:rPr>
                <w:rFonts w:ascii="Times New Roman"/>
              </w:rPr>
            </w:pPr>
          </w:p>
          <w:p w14:paraId="6D612740" w14:textId="77777777" w:rsidR="00EE5D8E" w:rsidRDefault="002B0AFF">
            <w:pPr>
              <w:pStyle w:val="TableParagraph"/>
              <w:ind w:left="517" w:right="176" w:hanging="322"/>
              <w:rPr>
                <w:b/>
                <w:sz w:val="24"/>
              </w:rPr>
            </w:pPr>
            <w:r>
              <w:rPr>
                <w:b/>
                <w:color w:val="FFFFFF"/>
                <w:sz w:val="24"/>
              </w:rPr>
              <w:t>Level 2 &amp;</w:t>
            </w:r>
          </w:p>
          <w:p w14:paraId="432BAEE5" w14:textId="77777777" w:rsidR="00EE5D8E" w:rsidRDefault="002B0AFF">
            <w:pPr>
              <w:pStyle w:val="TableParagraph"/>
              <w:spacing w:line="293" w:lineRule="exact"/>
              <w:ind w:left="229"/>
              <w:rPr>
                <w:b/>
                <w:sz w:val="24"/>
              </w:rPr>
            </w:pPr>
            <w:r>
              <w:rPr>
                <w:b/>
                <w:color w:val="FFFFFF"/>
                <w:sz w:val="24"/>
              </w:rPr>
              <w:t>Level 3</w:t>
            </w:r>
          </w:p>
        </w:tc>
        <w:tc>
          <w:tcPr>
            <w:tcW w:w="9365" w:type="dxa"/>
          </w:tcPr>
          <w:p w14:paraId="7DE16FB7" w14:textId="77777777" w:rsidR="00EE5D8E" w:rsidRDefault="00EE5D8E">
            <w:pPr>
              <w:pStyle w:val="TableParagraph"/>
              <w:spacing w:before="6"/>
              <w:rPr>
                <w:rFonts w:ascii="Times New Roman"/>
                <w:sz w:val="16"/>
              </w:rPr>
            </w:pPr>
          </w:p>
          <w:p w14:paraId="4C87A83B" w14:textId="30AB542F" w:rsidR="00EE5D8E" w:rsidRDefault="002B0AFF">
            <w:pPr>
              <w:pStyle w:val="TableParagraph"/>
              <w:numPr>
                <w:ilvl w:val="0"/>
                <w:numId w:val="5"/>
              </w:numPr>
              <w:tabs>
                <w:tab w:val="left" w:pos="570"/>
              </w:tabs>
              <w:spacing w:line="273" w:lineRule="auto"/>
              <w:ind w:right="513"/>
              <w:rPr>
                <w:sz w:val="19"/>
              </w:rPr>
            </w:pPr>
            <w:r>
              <w:rPr>
                <w:w w:val="105"/>
                <w:sz w:val="19"/>
              </w:rPr>
              <w:t xml:space="preserve">Specific parental consent is required for </w:t>
            </w:r>
            <w:r w:rsidR="00316AB5">
              <w:rPr>
                <w:w w:val="105"/>
                <w:sz w:val="19"/>
              </w:rPr>
              <w:t>all</w:t>
            </w:r>
            <w:r>
              <w:rPr>
                <w:w w:val="105"/>
                <w:sz w:val="19"/>
              </w:rPr>
              <w:t xml:space="preserve"> visits except for </w:t>
            </w:r>
            <w:r w:rsidR="00316AB5">
              <w:rPr>
                <w:w w:val="105"/>
                <w:sz w:val="19"/>
              </w:rPr>
              <w:t xml:space="preserve">certain parts of </w:t>
            </w:r>
            <w:r>
              <w:rPr>
                <w:w w:val="105"/>
                <w:sz w:val="19"/>
              </w:rPr>
              <w:t>the Outdoor Education</w:t>
            </w:r>
            <w:r>
              <w:rPr>
                <w:spacing w:val="-2"/>
                <w:w w:val="105"/>
                <w:sz w:val="19"/>
              </w:rPr>
              <w:t xml:space="preserve"> </w:t>
            </w:r>
            <w:r>
              <w:rPr>
                <w:w w:val="105"/>
                <w:sz w:val="19"/>
              </w:rPr>
              <w:t>programme.</w:t>
            </w:r>
          </w:p>
          <w:p w14:paraId="0B4DB6E1" w14:textId="77777777" w:rsidR="00EE5D8E" w:rsidRDefault="002B0AFF">
            <w:pPr>
              <w:pStyle w:val="TableParagraph"/>
              <w:numPr>
                <w:ilvl w:val="0"/>
                <w:numId w:val="5"/>
              </w:numPr>
              <w:tabs>
                <w:tab w:val="left" w:pos="570"/>
              </w:tabs>
              <w:spacing w:line="256" w:lineRule="exact"/>
              <w:rPr>
                <w:sz w:val="19"/>
              </w:rPr>
            </w:pPr>
            <w:r>
              <w:rPr>
                <w:w w:val="105"/>
                <w:sz w:val="19"/>
              </w:rPr>
              <w:t>All relevant information must be included. The following (where applicable) must</w:t>
            </w:r>
            <w:r>
              <w:rPr>
                <w:spacing w:val="-15"/>
                <w:w w:val="105"/>
                <w:sz w:val="19"/>
              </w:rPr>
              <w:t xml:space="preserve"> </w:t>
            </w:r>
            <w:r>
              <w:rPr>
                <w:w w:val="105"/>
                <w:sz w:val="19"/>
              </w:rPr>
              <w:t>be</w:t>
            </w:r>
          </w:p>
          <w:p w14:paraId="3F6D883E" w14:textId="77777777" w:rsidR="00EE5D8E" w:rsidRDefault="002B0AFF">
            <w:pPr>
              <w:pStyle w:val="TableParagraph"/>
              <w:spacing w:before="46"/>
              <w:ind w:left="569"/>
              <w:rPr>
                <w:sz w:val="19"/>
              </w:rPr>
            </w:pPr>
            <w:r>
              <w:rPr>
                <w:w w:val="105"/>
                <w:sz w:val="19"/>
              </w:rPr>
              <w:t>attached to the Visit Form:</w:t>
            </w:r>
          </w:p>
          <w:p w14:paraId="68107655" w14:textId="77777777" w:rsidR="00EE5D8E" w:rsidRDefault="002B0AFF">
            <w:pPr>
              <w:pStyle w:val="TableParagraph"/>
              <w:numPr>
                <w:ilvl w:val="1"/>
                <w:numId w:val="5"/>
              </w:numPr>
              <w:tabs>
                <w:tab w:val="left" w:pos="1137"/>
              </w:tabs>
              <w:spacing w:before="45"/>
              <w:rPr>
                <w:sz w:val="19"/>
              </w:rPr>
            </w:pPr>
            <w:r>
              <w:rPr>
                <w:w w:val="105"/>
                <w:sz w:val="19"/>
              </w:rPr>
              <w:t>Itinerary</w:t>
            </w:r>
          </w:p>
          <w:p w14:paraId="5A98837A" w14:textId="77777777" w:rsidR="00EE5D8E" w:rsidRDefault="002B0AFF">
            <w:pPr>
              <w:pStyle w:val="TableParagraph"/>
              <w:numPr>
                <w:ilvl w:val="1"/>
                <w:numId w:val="5"/>
              </w:numPr>
              <w:tabs>
                <w:tab w:val="left" w:pos="1137"/>
              </w:tabs>
              <w:spacing w:before="35"/>
              <w:rPr>
                <w:sz w:val="19"/>
              </w:rPr>
            </w:pPr>
            <w:r>
              <w:rPr>
                <w:w w:val="105"/>
                <w:sz w:val="19"/>
              </w:rPr>
              <w:t>Event-specific Risk Assessment/s (as</w:t>
            </w:r>
            <w:r>
              <w:rPr>
                <w:spacing w:val="-8"/>
                <w:w w:val="105"/>
                <w:sz w:val="19"/>
              </w:rPr>
              <w:t xml:space="preserve"> </w:t>
            </w:r>
            <w:r>
              <w:rPr>
                <w:w w:val="105"/>
                <w:sz w:val="19"/>
              </w:rPr>
              <w:t>required)</w:t>
            </w:r>
          </w:p>
          <w:p w14:paraId="27F8CF0A" w14:textId="77777777" w:rsidR="00EE5D8E" w:rsidRDefault="002B0AFF">
            <w:pPr>
              <w:pStyle w:val="TableParagraph"/>
              <w:numPr>
                <w:ilvl w:val="1"/>
                <w:numId w:val="5"/>
              </w:numPr>
              <w:tabs>
                <w:tab w:val="left" w:pos="1137"/>
              </w:tabs>
              <w:spacing w:before="35"/>
              <w:rPr>
                <w:sz w:val="19"/>
              </w:rPr>
            </w:pPr>
            <w:r>
              <w:rPr>
                <w:w w:val="105"/>
                <w:sz w:val="19"/>
              </w:rPr>
              <w:t>Information provided to</w:t>
            </w:r>
            <w:r>
              <w:rPr>
                <w:spacing w:val="-9"/>
                <w:w w:val="105"/>
                <w:sz w:val="19"/>
              </w:rPr>
              <w:t xml:space="preserve"> </w:t>
            </w:r>
            <w:r>
              <w:rPr>
                <w:w w:val="105"/>
                <w:sz w:val="19"/>
              </w:rPr>
              <w:t>parents/pupils</w:t>
            </w:r>
          </w:p>
          <w:p w14:paraId="0F2B85CE" w14:textId="77777777" w:rsidR="00EE5D8E" w:rsidRDefault="002B0AFF">
            <w:pPr>
              <w:pStyle w:val="TableParagraph"/>
              <w:numPr>
                <w:ilvl w:val="1"/>
                <w:numId w:val="5"/>
              </w:numPr>
              <w:tabs>
                <w:tab w:val="left" w:pos="1137"/>
              </w:tabs>
              <w:spacing w:before="35"/>
              <w:rPr>
                <w:sz w:val="19"/>
              </w:rPr>
            </w:pPr>
            <w:r>
              <w:rPr>
                <w:w w:val="105"/>
                <w:sz w:val="19"/>
              </w:rPr>
              <w:t>Parents meeting presentation (where</w:t>
            </w:r>
            <w:r>
              <w:rPr>
                <w:spacing w:val="-7"/>
                <w:w w:val="105"/>
                <w:sz w:val="19"/>
              </w:rPr>
              <w:t xml:space="preserve"> </w:t>
            </w:r>
            <w:r>
              <w:rPr>
                <w:w w:val="105"/>
                <w:sz w:val="19"/>
              </w:rPr>
              <w:t>applicable)</w:t>
            </w:r>
          </w:p>
          <w:p w14:paraId="3A875C9C" w14:textId="77777777" w:rsidR="00EE5D8E" w:rsidRDefault="002B0AFF">
            <w:pPr>
              <w:pStyle w:val="TableParagraph"/>
              <w:numPr>
                <w:ilvl w:val="1"/>
                <w:numId w:val="5"/>
              </w:numPr>
              <w:tabs>
                <w:tab w:val="left" w:pos="1137"/>
              </w:tabs>
              <w:spacing w:before="35"/>
              <w:rPr>
                <w:sz w:val="19"/>
              </w:rPr>
            </w:pPr>
            <w:r>
              <w:rPr>
                <w:w w:val="105"/>
                <w:sz w:val="19"/>
              </w:rPr>
              <w:t>Any other relevant</w:t>
            </w:r>
            <w:r>
              <w:rPr>
                <w:spacing w:val="-9"/>
                <w:w w:val="105"/>
                <w:sz w:val="19"/>
              </w:rPr>
              <w:t xml:space="preserve"> </w:t>
            </w:r>
            <w:r>
              <w:rPr>
                <w:w w:val="105"/>
                <w:sz w:val="19"/>
              </w:rPr>
              <w:t>information</w:t>
            </w:r>
          </w:p>
        </w:tc>
      </w:tr>
    </w:tbl>
    <w:p w14:paraId="5E1BCCA4" w14:textId="77777777" w:rsidR="00EE5D8E" w:rsidRDefault="00EE5D8E">
      <w:pPr>
        <w:rPr>
          <w:sz w:val="19"/>
        </w:rPr>
        <w:sectPr w:rsidR="00EE5D8E">
          <w:pgSz w:w="11910" w:h="16840"/>
          <w:pgMar w:top="1580" w:right="300" w:bottom="280" w:left="800" w:header="720" w:footer="720" w:gutter="0"/>
          <w:cols w:space="720"/>
        </w:sectPr>
      </w:pPr>
    </w:p>
    <w:p w14:paraId="6B869A80" w14:textId="77777777" w:rsidR="00EE5D8E" w:rsidRDefault="00EE5D8E">
      <w:pPr>
        <w:pStyle w:val="BodyText"/>
        <w:rPr>
          <w:rFonts w:ascii="Times New Roman"/>
          <w:sz w:val="20"/>
        </w:rPr>
      </w:pPr>
    </w:p>
    <w:p w14:paraId="25E2020F" w14:textId="77777777" w:rsidR="00EE5D8E" w:rsidRDefault="00EE5D8E">
      <w:pPr>
        <w:pStyle w:val="BodyText"/>
        <w:rPr>
          <w:rFonts w:ascii="Times New Roman"/>
          <w:sz w:val="20"/>
        </w:rPr>
      </w:pPr>
    </w:p>
    <w:p w14:paraId="6A75C01B" w14:textId="77777777" w:rsidR="00EE5D8E" w:rsidRDefault="00EE5D8E">
      <w:pPr>
        <w:pStyle w:val="BodyText"/>
        <w:spacing w:before="8"/>
        <w:rPr>
          <w:rFonts w:ascii="Times New Roman"/>
          <w:sz w:val="14"/>
        </w:rPr>
      </w:pPr>
    </w:p>
    <w:p w14:paraId="4257B0AA" w14:textId="77777777" w:rsidR="00EE5D8E" w:rsidRDefault="002B0AFF">
      <w:pPr>
        <w:pStyle w:val="BodyText"/>
        <w:ind w:left="116"/>
        <w:rPr>
          <w:rFonts w:ascii="Times New Roman"/>
          <w:sz w:val="20"/>
        </w:rPr>
      </w:pPr>
      <w:r>
        <w:rPr>
          <w:rFonts w:ascii="Times New Roman"/>
          <w:noProof/>
          <w:sz w:val="20"/>
          <w:lang w:val="en-GB" w:eastAsia="en-GB"/>
        </w:rPr>
        <mc:AlternateContent>
          <mc:Choice Requires="wpg">
            <w:drawing>
              <wp:inline distT="0" distB="0" distL="0" distR="0" wp14:anchorId="7299BE72" wp14:editId="0F2C1ACC">
                <wp:extent cx="6721475" cy="2149475"/>
                <wp:effectExtent l="10160" t="2540" r="254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2149475"/>
                          <a:chOff x="0" y="0"/>
                          <a:chExt cx="10585" cy="3385"/>
                        </a:xfrm>
                      </wpg:grpSpPr>
                      <wps:wsp>
                        <wps:cNvPr id="3" name="Rectangle 15"/>
                        <wps:cNvSpPr>
                          <a:spLocks noChangeArrowheads="1"/>
                        </wps:cNvSpPr>
                        <wps:spPr bwMode="auto">
                          <a:xfrm>
                            <a:off x="15" y="15"/>
                            <a:ext cx="1195" cy="33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4"/>
                        <wps:cNvSpPr>
                          <a:spLocks noChangeArrowheads="1"/>
                        </wps:cNvSpPr>
                        <wps:spPr bwMode="auto">
                          <a:xfrm>
                            <a:off x="115" y="1287"/>
                            <a:ext cx="994" cy="27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115" y="1560"/>
                            <a:ext cx="994" cy="26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wps:cNvSpPr>
                          <a:spLocks noChangeArrowheads="1"/>
                        </wps:cNvSpPr>
                        <wps:spPr bwMode="auto">
                          <a:xfrm>
                            <a:off x="115" y="1829"/>
                            <a:ext cx="994" cy="26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1"/>
                        <wps:cNvCnPr>
                          <a:cxnSpLocks noChangeShapeType="1"/>
                        </wps:cNvCnPr>
                        <wps:spPr bwMode="auto">
                          <a:xfrm>
                            <a:off x="10" y="10"/>
                            <a:ext cx="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219" y="10"/>
                            <a:ext cx="9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 y="5"/>
                            <a:ext cx="0" cy="3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0" y="3375"/>
                            <a:ext cx="12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215" y="5"/>
                            <a:ext cx="0" cy="3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219" y="3375"/>
                            <a:ext cx="935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0579" y="5"/>
                            <a:ext cx="0" cy="33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7" y="10"/>
                            <a:ext cx="1208"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A2BA2" w14:textId="77777777" w:rsidR="00EE5D8E" w:rsidRDefault="00EE5D8E">
                              <w:pPr>
                                <w:rPr>
                                  <w:rFonts w:ascii="Times New Roman"/>
                                </w:rPr>
                              </w:pPr>
                            </w:p>
                            <w:p w14:paraId="1478AE4F" w14:textId="77777777" w:rsidR="00EE5D8E" w:rsidRDefault="00EE5D8E">
                              <w:pPr>
                                <w:rPr>
                                  <w:rFonts w:ascii="Times New Roman"/>
                                </w:rPr>
                              </w:pPr>
                            </w:p>
                            <w:p w14:paraId="74C3D8F9" w14:textId="77777777" w:rsidR="00EE5D8E" w:rsidRDefault="00EE5D8E">
                              <w:pPr>
                                <w:rPr>
                                  <w:rFonts w:ascii="Times New Roman"/>
                                </w:rPr>
                              </w:pPr>
                            </w:p>
                            <w:p w14:paraId="1867C537" w14:textId="77777777" w:rsidR="00EE5D8E" w:rsidRDefault="00EE5D8E">
                              <w:pPr>
                                <w:rPr>
                                  <w:rFonts w:ascii="Times New Roman"/>
                                </w:rPr>
                              </w:pPr>
                            </w:p>
                            <w:p w14:paraId="60059317" w14:textId="77777777" w:rsidR="00EE5D8E" w:rsidRDefault="00EE5D8E">
                              <w:pPr>
                                <w:spacing w:before="9"/>
                                <w:rPr>
                                  <w:rFonts w:ascii="Times New Roman"/>
                                  <w:sz w:val="23"/>
                                </w:rPr>
                              </w:pPr>
                            </w:p>
                            <w:p w14:paraId="50E8B777" w14:textId="77777777" w:rsidR="00EE5D8E" w:rsidRDefault="002B0AFF">
                              <w:pPr>
                                <w:spacing w:before="1" w:line="252" w:lineRule="auto"/>
                                <w:ind w:left="127" w:right="128"/>
                                <w:jc w:val="center"/>
                                <w:rPr>
                                  <w:b/>
                                  <w:sz w:val="21"/>
                                </w:rPr>
                              </w:pPr>
                              <w:r>
                                <w:rPr>
                                  <w:b/>
                                  <w:color w:val="FFFFFF"/>
                                  <w:sz w:val="21"/>
                                </w:rPr>
                                <w:t xml:space="preserve">Required </w:t>
                              </w:r>
                              <w:r>
                                <w:rPr>
                                  <w:b/>
                                  <w:color w:val="FFFFFF"/>
                                  <w:w w:val="105"/>
                                  <w:sz w:val="21"/>
                                </w:rPr>
                                <w:t>for all visits</w:t>
                              </w:r>
                            </w:p>
                          </w:txbxContent>
                        </wps:txbx>
                        <wps:bodyPr rot="0" vert="horz" wrap="square" lIns="0" tIns="0" rIns="0" bIns="0" anchor="t" anchorCtr="0" upright="1">
                          <a:noAutofit/>
                        </wps:bodyPr>
                      </wps:wsp>
                      <wps:wsp>
                        <wps:cNvPr id="15" name="Text Box 3"/>
                        <wps:cNvSpPr txBox="1">
                          <a:spLocks noChangeArrowheads="1"/>
                        </wps:cNvSpPr>
                        <wps:spPr bwMode="auto">
                          <a:xfrm>
                            <a:off x="1215" y="10"/>
                            <a:ext cx="9365"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BCE6" w14:textId="77777777" w:rsidR="00EE5D8E" w:rsidRDefault="002B0AFF">
                              <w:pPr>
                                <w:numPr>
                                  <w:ilvl w:val="0"/>
                                  <w:numId w:val="4"/>
                                </w:numPr>
                                <w:tabs>
                                  <w:tab w:val="left" w:pos="575"/>
                                </w:tabs>
                                <w:spacing w:line="248" w:lineRule="exact"/>
                                <w:rPr>
                                  <w:sz w:val="19"/>
                                </w:rPr>
                              </w:pPr>
                              <w:r>
                                <w:rPr>
                                  <w:w w:val="105"/>
                                  <w:sz w:val="19"/>
                                </w:rPr>
                                <w:t>Visit Leader holds the</w:t>
                              </w:r>
                              <w:r>
                                <w:rPr>
                                  <w:spacing w:val="-7"/>
                                  <w:w w:val="105"/>
                                  <w:sz w:val="19"/>
                                </w:rPr>
                                <w:t xml:space="preserve"> </w:t>
                              </w:r>
                              <w:r>
                                <w:rPr>
                                  <w:w w:val="105"/>
                                  <w:sz w:val="19"/>
                                </w:rPr>
                                <w:t>following:</w:t>
                              </w:r>
                            </w:p>
                            <w:p w14:paraId="7CEBA722" w14:textId="77777777" w:rsidR="00EE5D8E" w:rsidRDefault="002B0AFF">
                              <w:pPr>
                                <w:numPr>
                                  <w:ilvl w:val="1"/>
                                  <w:numId w:val="4"/>
                                </w:numPr>
                                <w:tabs>
                                  <w:tab w:val="left" w:pos="1142"/>
                                </w:tabs>
                                <w:spacing w:before="46"/>
                                <w:rPr>
                                  <w:sz w:val="19"/>
                                </w:rPr>
                              </w:pPr>
                              <w:r>
                                <w:rPr>
                                  <w:w w:val="105"/>
                                  <w:sz w:val="19"/>
                                </w:rPr>
                                <w:t>List of staff and young people on</w:t>
                              </w:r>
                              <w:r>
                                <w:rPr>
                                  <w:spacing w:val="-8"/>
                                  <w:w w:val="105"/>
                                  <w:sz w:val="19"/>
                                </w:rPr>
                                <w:t xml:space="preserve"> </w:t>
                              </w:r>
                              <w:r>
                                <w:rPr>
                                  <w:w w:val="105"/>
                                  <w:sz w:val="19"/>
                                </w:rPr>
                                <w:t>visit</w:t>
                              </w:r>
                            </w:p>
                            <w:p w14:paraId="7777AC8C" w14:textId="77777777" w:rsidR="00EE5D8E" w:rsidRDefault="002B0AFF">
                              <w:pPr>
                                <w:numPr>
                                  <w:ilvl w:val="1"/>
                                  <w:numId w:val="4"/>
                                </w:numPr>
                                <w:tabs>
                                  <w:tab w:val="left" w:pos="1253"/>
                                </w:tabs>
                                <w:spacing w:before="35"/>
                                <w:ind w:left="1252" w:hanging="394"/>
                                <w:rPr>
                                  <w:sz w:val="19"/>
                                </w:rPr>
                              </w:pPr>
                              <w:r>
                                <w:rPr>
                                  <w:w w:val="105"/>
                                  <w:sz w:val="19"/>
                                </w:rPr>
                                <w:t>Emergency card (including 24hr Emergency Contact details where</w:t>
                              </w:r>
                              <w:r>
                                <w:rPr>
                                  <w:spacing w:val="-6"/>
                                  <w:w w:val="105"/>
                                  <w:sz w:val="19"/>
                                </w:rPr>
                                <w:t xml:space="preserve"> </w:t>
                              </w:r>
                              <w:r>
                                <w:rPr>
                                  <w:w w:val="105"/>
                                  <w:sz w:val="19"/>
                                </w:rPr>
                                <w:t>appropriate)</w:t>
                              </w:r>
                            </w:p>
                            <w:p w14:paraId="452377F6" w14:textId="77777777" w:rsidR="00EE5D8E" w:rsidRDefault="002B0AFF">
                              <w:pPr>
                                <w:numPr>
                                  <w:ilvl w:val="1"/>
                                  <w:numId w:val="4"/>
                                </w:numPr>
                                <w:tabs>
                                  <w:tab w:val="left" w:pos="1142"/>
                                </w:tabs>
                                <w:spacing w:before="30"/>
                                <w:rPr>
                                  <w:sz w:val="19"/>
                                </w:rPr>
                              </w:pPr>
                              <w:r>
                                <w:rPr>
                                  <w:w w:val="105"/>
                                  <w:sz w:val="19"/>
                                </w:rPr>
                                <w:t>First Aid</w:t>
                              </w:r>
                              <w:r>
                                <w:rPr>
                                  <w:spacing w:val="-5"/>
                                  <w:w w:val="105"/>
                                  <w:sz w:val="19"/>
                                </w:rPr>
                                <w:t xml:space="preserve"> </w:t>
                              </w:r>
                              <w:r>
                                <w:rPr>
                                  <w:w w:val="105"/>
                                  <w:sz w:val="19"/>
                                </w:rPr>
                                <w:t>kit</w:t>
                              </w:r>
                            </w:p>
                            <w:p w14:paraId="7CBDF101" w14:textId="77777777" w:rsidR="00EE5D8E" w:rsidRDefault="002B0AFF">
                              <w:pPr>
                                <w:numPr>
                                  <w:ilvl w:val="1"/>
                                  <w:numId w:val="4"/>
                                </w:numPr>
                                <w:tabs>
                                  <w:tab w:val="left" w:pos="1142"/>
                                </w:tabs>
                                <w:spacing w:before="35" w:line="273" w:lineRule="auto"/>
                                <w:ind w:right="414"/>
                                <w:rPr>
                                  <w:sz w:val="19"/>
                                </w:rPr>
                              </w:pPr>
                              <w:r>
                                <w:rPr>
                                  <w:w w:val="105"/>
                                  <w:sz w:val="19"/>
                                </w:rPr>
                                <w:t>Any other relevant documentation/items (eg medication/ contact details where appropriate)</w:t>
                              </w:r>
                            </w:p>
                            <w:p w14:paraId="1DD3AEFF" w14:textId="77777777" w:rsidR="00EE5D8E" w:rsidRDefault="002B0AFF">
                              <w:pPr>
                                <w:numPr>
                                  <w:ilvl w:val="0"/>
                                  <w:numId w:val="4"/>
                                </w:numPr>
                                <w:tabs>
                                  <w:tab w:val="left" w:pos="575"/>
                                </w:tabs>
                                <w:spacing w:line="256" w:lineRule="exact"/>
                                <w:rPr>
                                  <w:sz w:val="19"/>
                                </w:rPr>
                              </w:pPr>
                              <w:r>
                                <w:rPr>
                                  <w:w w:val="105"/>
                                  <w:sz w:val="19"/>
                                </w:rPr>
                                <w:t>Emergency contact (at the base) holds the</w:t>
                              </w:r>
                              <w:r>
                                <w:rPr>
                                  <w:spacing w:val="-9"/>
                                  <w:w w:val="105"/>
                                  <w:sz w:val="19"/>
                                </w:rPr>
                                <w:t xml:space="preserve"> </w:t>
                              </w:r>
                              <w:r>
                                <w:rPr>
                                  <w:w w:val="105"/>
                                  <w:sz w:val="19"/>
                                </w:rPr>
                                <w:t>following:</w:t>
                              </w:r>
                            </w:p>
                            <w:p w14:paraId="5CED3B63" w14:textId="77777777" w:rsidR="00EE5D8E" w:rsidRDefault="002B0AFF">
                              <w:pPr>
                                <w:numPr>
                                  <w:ilvl w:val="1"/>
                                  <w:numId w:val="4"/>
                                </w:numPr>
                                <w:tabs>
                                  <w:tab w:val="left" w:pos="1142"/>
                                </w:tabs>
                                <w:spacing w:before="41"/>
                                <w:rPr>
                                  <w:sz w:val="19"/>
                                </w:rPr>
                              </w:pPr>
                              <w:r>
                                <w:rPr>
                                  <w:w w:val="105"/>
                                  <w:sz w:val="19"/>
                                </w:rPr>
                                <w:t>List of staff and young people on</w:t>
                              </w:r>
                              <w:r>
                                <w:rPr>
                                  <w:spacing w:val="-8"/>
                                  <w:w w:val="105"/>
                                  <w:sz w:val="19"/>
                                </w:rPr>
                                <w:t xml:space="preserve"> </w:t>
                              </w:r>
                              <w:r>
                                <w:rPr>
                                  <w:w w:val="105"/>
                                  <w:sz w:val="19"/>
                                </w:rPr>
                                <w:t>visit</w:t>
                              </w:r>
                            </w:p>
                            <w:p w14:paraId="140C1B23" w14:textId="77777777" w:rsidR="00EE5D8E" w:rsidRDefault="002B0AFF">
                              <w:pPr>
                                <w:numPr>
                                  <w:ilvl w:val="1"/>
                                  <w:numId w:val="4"/>
                                </w:numPr>
                                <w:tabs>
                                  <w:tab w:val="left" w:pos="1197"/>
                                </w:tabs>
                                <w:spacing w:before="35"/>
                                <w:ind w:left="1196" w:hanging="338"/>
                                <w:rPr>
                                  <w:sz w:val="19"/>
                                </w:rPr>
                              </w:pPr>
                              <w:r>
                                <w:rPr>
                                  <w:w w:val="105"/>
                                  <w:sz w:val="19"/>
                                </w:rPr>
                                <w:t>Emergency cards (Including Visit Leader contact details while on the</w:t>
                              </w:r>
                              <w:r>
                                <w:rPr>
                                  <w:spacing w:val="-9"/>
                                  <w:w w:val="105"/>
                                  <w:sz w:val="19"/>
                                </w:rPr>
                                <w:t xml:space="preserve"> </w:t>
                              </w:r>
                              <w:r>
                                <w:rPr>
                                  <w:w w:val="105"/>
                                  <w:sz w:val="19"/>
                                </w:rPr>
                                <w:t>visit)</w:t>
                              </w:r>
                            </w:p>
                            <w:p w14:paraId="2F79BCD9" w14:textId="77777777" w:rsidR="00EE5D8E" w:rsidRDefault="002B0AFF">
                              <w:pPr>
                                <w:numPr>
                                  <w:ilvl w:val="1"/>
                                  <w:numId w:val="4"/>
                                </w:numPr>
                                <w:tabs>
                                  <w:tab w:val="left" w:pos="1142"/>
                                </w:tabs>
                                <w:spacing w:before="35"/>
                                <w:rPr>
                                  <w:sz w:val="19"/>
                                </w:rPr>
                              </w:pPr>
                              <w:r>
                                <w:rPr>
                                  <w:w w:val="105"/>
                                  <w:sz w:val="19"/>
                                </w:rPr>
                                <w:t>Any other relevant documentation (eg medical/ contact</w:t>
                              </w:r>
                              <w:r>
                                <w:rPr>
                                  <w:spacing w:val="-11"/>
                                  <w:w w:val="105"/>
                                  <w:sz w:val="19"/>
                                </w:rPr>
                                <w:t xml:space="preserve"> </w:t>
                              </w:r>
                              <w:r>
                                <w:rPr>
                                  <w:w w:val="105"/>
                                  <w:sz w:val="19"/>
                                </w:rPr>
                                <w:t>details)</w:t>
                              </w:r>
                            </w:p>
                            <w:p w14:paraId="6C4E8DF9" w14:textId="77777777" w:rsidR="00EE5D8E" w:rsidRDefault="002B0AFF">
                              <w:pPr>
                                <w:numPr>
                                  <w:ilvl w:val="1"/>
                                  <w:numId w:val="4"/>
                                </w:numPr>
                                <w:tabs>
                                  <w:tab w:val="left" w:pos="1142"/>
                                </w:tabs>
                                <w:spacing w:before="35"/>
                                <w:rPr>
                                  <w:sz w:val="17"/>
                                </w:rPr>
                              </w:pPr>
                              <w:r>
                                <w:rPr>
                                  <w:w w:val="105"/>
                                  <w:sz w:val="19"/>
                                </w:rPr>
                                <w:t>And should have 24/7 access to all Visit details and</w:t>
                              </w:r>
                              <w:r>
                                <w:rPr>
                                  <w:spacing w:val="-12"/>
                                  <w:w w:val="105"/>
                                  <w:sz w:val="19"/>
                                </w:rPr>
                                <w:t xml:space="preserve"> </w:t>
                              </w:r>
                              <w:r>
                                <w:rPr>
                                  <w:w w:val="105"/>
                                  <w:sz w:val="19"/>
                                </w:rPr>
                                <w:t>documentation</w:t>
                              </w:r>
                            </w:p>
                          </w:txbxContent>
                        </wps:txbx>
                        <wps:bodyPr rot="0" vert="horz" wrap="square" lIns="0" tIns="0" rIns="0" bIns="0" anchor="t" anchorCtr="0" upright="1">
                          <a:noAutofit/>
                        </wps:bodyPr>
                      </wps:wsp>
                    </wpg:wgp>
                  </a:graphicData>
                </a:graphic>
              </wp:inline>
            </w:drawing>
          </mc:Choice>
          <mc:Fallback>
            <w:pict>
              <v:group w14:anchorId="7299BE72" id="Group 2" o:spid="_x0000_s1026" style="width:529.25pt;height:169.25pt;mso-position-horizontal-relative:char;mso-position-vertical-relative:line" coordsize="10585,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vSwUAAPUqAAAOAAAAZHJzL2Uyb0RvYy54bWzsWm1vqzYU/j5p/8HiexogvKv0qk2aalK3&#10;Xe12P8ABEtAAM0ObdNP++46PgRKSrHe9Kms0+iE12NjH5/059uWnXZaSp4iXCct9RbtQFRLlAQuT&#10;fOMrvz4sJ45CyormIU1ZHvnKc1Qqn66+/+5yW3iRzmKWhhEnMEleetvCV+KqKrzptAziKKPlBSui&#10;HDrXjGe0gke+mYacbmH2LJ3qqmpNt4yHBWdBVJbwdiE7lSucf72Ogurn9bqMKpL6CtBW4S/H35X4&#10;nV5dUm/DaREnQU0GfQMVGU1yWLSdakErSh55cjBVlgSclWxdXQQsm7L1Ogki3APsRlN7u7nj7LHA&#10;vWy87aZo2QSs7fHpzdMGPz195iQJfUVXSE4zEBGuSnTBmm2x8WDEHS++FJ+53B8071nwWwnd036/&#10;eN7IwWS1/ZGFMB19rBiyZrfmmZgCNk12KIHnVgLRriIBvLRsXTNsUyEB9EHTFQ8ooyAGQR58F8S3&#10;9Zeaajr1d7MZtAR51JNrIp01XWJToGrlCzfLb+Pml5gWEQqpFLyquTlruPkLqCDNN2lENCRKrA7D&#10;Gn6WkpkkZ/MYhkXXnLNtHNEQqNJwE3sfiIcSRPEqd2ExAiyUa1Kv4a+muS2TzH0mUa/gZXUXsYyI&#10;hq9woBwFR5/uy0rysxki5FiyNAmXSZriA9+s5iknTxQMzVg62s2iFsHesDQXg3MmPpMzyjdAH6wh&#10;+gSlaDh/uppuqDe6O1lajj0xloY5cW3Vmaiae+NaKujGYvmXIFAzvDgJwyi/T/KoMWLN+Dqx1u5E&#10;mh+aMdn6imvqJu59j/qyu0kV/45tMksq8GlpkvmK0w6inpDqbR6iNlc0SWV7uk8+ai3woPmPXAH9&#10;lWKXyrti4TOoAGcgJPBp4H2hETP+h0K24Ml8pfz9kfJIIekPOaiRqxmGcH34YJi2Dg+827Pq9tA8&#10;gKl8pVKIbM4r6S4fC55sYlhJQ8bk7BoMe52gYgj6JFXoFNC+BjI044ihGUIqe3YD2vpehtZYmu7Y&#10;YtkXW3NdoA39mI0Ete5otDR1OlpabV7nY2kQOGSC0Alps//C0kyrztuaqPZiaZZbO+Qm2WgC1hjT&#10;xph2NjHNOmJpdT4+TPLYxDRHR3s6FtNGSxPIbcweyVlnj3ZjaQgdNERcdeI4zyXiDXZ5jXhbkIaQ&#10;7+G5AHS7h9HkJ02y/jpGg0RcYLReNNOgriETR+w4nTamAHf+CaC1MIt6aS5QjaW61ptRDdQiavBy&#10;CsjAKnX+e4jlVPfWuXWMiaFbtxNDXSwm18u5MbGWmm0uZov5fKHtYzmBEL8dywl6WjZ0oJaErcDa&#10;r4JaAqkKqULVYCBUA1UzmWtJvURFGE4vdc09qpnuzITQJCDNqJlYsQTs/tYqw7lqJmhGRzMxPRhM&#10;MWVNqy4INsl/7Stns9dQ9ugue2Xnw+TlXJUSQmhXK50OKh0sjIMC9jTzXQO5PQZyUfL96IEcUsqu&#10;ZmKJcDB/qek1kOsp5ugyG9X5/2aYWnvehymmNazLbDLMQ6f5rjnm6DTxnOzDO8329BR1E73XcE5T&#10;NW0Jf4b0mqNmnodmtseNDwJ/3LAd6R82kmoHr5tj0vc6doTC1fHSEVQOBECfzSxU39PVo9eO99uy&#10;iage9YDBB630nD6sX+JffTbUGXayJDReRBDXZ16pjlW71a4+af+XdxIgA5X3EaAh7yJAQ1aSoXFu&#10;dxBEli2LIq1X6B+MDuMV2oS/X1N2hTsYHcPhVaXRMbzHDSXhGPBSYXug8lH9A14NhLuVeN+qvgcq&#10;Lm92n7H6/3Jb9epvAAAA//8DAFBLAwQUAAYACAAAACEAPbIinNwAAAAGAQAADwAAAGRycy9kb3du&#10;cmV2LnhtbEyPQWvCQBCF74X+h2UK3uomDSmSZiMirScpVAvibcyOSTA7G7JrEv99117ay/CGN7z3&#10;Tb6cTCsG6l1jWUE8j0AQl1Y3XCn43n88L0A4j6yxtUwKbuRgWTw+5JhpO/IXDTtfiRDCLkMFtfdd&#10;JqUrazLo5rYjDt7Z9gZ9WPtK6h7HEG5a+RJFr9Jgw6Ghxo7WNZWX3dUo2Iw4rpL4fdhezuvbcZ9+&#10;HrYxKTV7mlZvIDxN/u8Y7vgBHYrAdLJX1k60CsIj/nfevShdpCBOCpIkCFnk8j9+8QMAAP//AwBQ&#10;SwECLQAUAAYACAAAACEAtoM4kv4AAADhAQAAEwAAAAAAAAAAAAAAAAAAAAAAW0NvbnRlbnRfVHlw&#10;ZXNdLnhtbFBLAQItABQABgAIAAAAIQA4/SH/1gAAAJQBAAALAAAAAAAAAAAAAAAAAC8BAABfcmVs&#10;cy8ucmVsc1BLAQItABQABgAIAAAAIQDyZhkvSwUAAPUqAAAOAAAAAAAAAAAAAAAAAC4CAABkcnMv&#10;ZTJvRG9jLnhtbFBLAQItABQABgAIAAAAIQA9siKc3AAAAAYBAAAPAAAAAAAAAAAAAAAAAKUHAABk&#10;cnMvZG93bnJldi54bWxQSwUGAAAAAAQABADzAAAArggAAAAA&#10;">
                <v:rect id="Rectangle 15" o:spid="_x0000_s1027" style="position:absolute;left:15;top:15;width:1195;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zrwwAAANoAAAAPAAAAZHJzL2Rvd25yZXYueG1sRI9Ba8JA&#10;FITvBf/D8gRvdaOClOgqRRQVlKrpocdn9jUJZt+G7JrEf+8WCh6HmfmGmS87U4qGaldYVjAaRiCI&#10;U6sLzhR8J5v3DxDOI2ssLZOCBzlYLnpvc4y1bflMzcVnIkDYxagg976KpXRpTgbd0FbEwfu1tUEf&#10;ZJ1JXWMb4KaU4yiaSoMFh4UcK1rllN4ud6PgGp27pjqsT5Qck/brZ2+2141RatDvPmcgPHX+Ff5v&#10;77SCCfxdCTdALp4AAAD//wMAUEsBAi0AFAAGAAgAAAAhANvh9svuAAAAhQEAABMAAAAAAAAAAAAA&#10;AAAAAAAAAFtDb250ZW50X1R5cGVzXS54bWxQSwECLQAUAAYACAAAACEAWvQsW78AAAAVAQAACwAA&#10;AAAAAAAAAAAAAAAfAQAAX3JlbHMvLnJlbHNQSwECLQAUAAYACAAAACEAJYEc68MAAADaAAAADwAA&#10;AAAAAAAAAAAAAAAHAgAAZHJzL2Rvd25yZXYueG1sUEsFBgAAAAADAAMAtwAAAPcCAAAAAA==&#10;" fillcolor="#4f81bd" stroked="f"/>
                <v:rect id="Rectangle 14" o:spid="_x0000_s1028" style="position:absolute;left:115;top:1287;width:99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SfwwAAANoAAAAPAAAAZHJzL2Rvd25yZXYueG1sRI9Ba8JA&#10;FITvBf/D8gRvdaOIlOgqRRQVlKrpocdn9jUJZt+G7JrEf+8WCh6HmfmGmS87U4qGaldYVjAaRiCI&#10;U6sLzhR8J5v3DxDOI2ssLZOCBzlYLnpvc4y1bflMzcVnIkDYxagg976KpXRpTgbd0FbEwfu1tUEf&#10;ZJ1JXWMb4KaU4yiaSoMFh4UcK1rllN4ud6PgGp27pjqsT5Qck/brZ2+2141RatDvPmcgPHX+Ff5v&#10;77SCCfxdCTdALp4AAAD//wMAUEsBAi0AFAAGAAgAAAAhANvh9svuAAAAhQEAABMAAAAAAAAAAAAA&#10;AAAAAAAAAFtDb250ZW50X1R5cGVzXS54bWxQSwECLQAUAAYACAAAACEAWvQsW78AAAAVAQAACwAA&#10;AAAAAAAAAAAAAAAfAQAAX3JlbHMvLnJlbHNQSwECLQAUAAYACAAAACEAqmiEn8MAAADaAAAADwAA&#10;AAAAAAAAAAAAAAAHAgAAZHJzL2Rvd25yZXYueG1sUEsFBgAAAAADAAMAtwAAAPcCAAAAAA==&#10;" fillcolor="#4f81bd" stroked="f"/>
                <v:rect id="Rectangle 13" o:spid="_x0000_s1029" style="position:absolute;left:115;top:1560;width:9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EEwwAAANoAAAAPAAAAZHJzL2Rvd25yZXYueG1sRI9Ba8JA&#10;FITvBf/D8gRvdaOglOgqRRQVlKrpocdn9jUJZt+G7JrEf+8WCh6HmfmGmS87U4qGaldYVjAaRiCI&#10;U6sLzhR8J5v3DxDOI2ssLZOCBzlYLnpvc4y1bflMzcVnIkDYxagg976KpXRpTgbd0FbEwfu1tUEf&#10;ZJ1JXWMb4KaU4yiaSoMFh4UcK1rllN4ud6PgGp27pjqsT5Qck/brZ2+2141RatDvPmcgPHX+Ff5v&#10;77SCCfxdCTdALp4AAAD//wMAUEsBAi0AFAAGAAgAAAAhANvh9svuAAAAhQEAABMAAAAAAAAAAAAA&#10;AAAAAAAAAFtDb250ZW50X1R5cGVzXS54bWxQSwECLQAUAAYACAAAACEAWvQsW78AAAAVAQAACwAA&#10;AAAAAAAAAAAAAAAfAQAAX3JlbHMvLnJlbHNQSwECLQAUAAYACAAAACEAxSQhBMMAAADaAAAADwAA&#10;AAAAAAAAAAAAAAAHAgAAZHJzL2Rvd25yZXYueG1sUEsFBgAAAAADAAMAtwAAAPcCAAAAAA==&#10;" fillcolor="#4f81bd" stroked="f"/>
                <v:rect id="Rectangle 12" o:spid="_x0000_s1030" style="position:absolute;left:115;top:1829;width:9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9zxAAAANoAAAAPAAAAZHJzL2Rvd25yZXYueG1sRI9Ba8JA&#10;FITvhf6H5Qm9NRs9SIlugkilFlqqxoPHl+wzCc2+Ddltkv77bkHwOMzMN8w6m0wrBupdY1nBPIpB&#10;EJdWN1wpOOe75xcQziNrbC2Tgl9ykKWPD2tMtB35SMPJVyJA2CWooPa+S6R0ZU0GXWQ74uBdbW/Q&#10;B9lXUvc4Brhp5SKOl9Jgw2Ghxo62NZXfpx+joIiP09B9vB4o/8zHr8u7eSt2Rqmn2bRZgfA0+Xv4&#10;1t5rBUv4vxJugEz/AAAA//8DAFBLAQItABQABgAIAAAAIQDb4fbL7gAAAIUBAAATAAAAAAAAAAAA&#10;AAAAAAAAAABbQ29udGVudF9UeXBlc10ueG1sUEsBAi0AFAAGAAgAAAAhAFr0LFu/AAAAFQEAAAsA&#10;AAAAAAAAAAAAAAAAHwEAAF9yZWxzLy5yZWxzUEsBAi0AFAAGAAgAAAAhADX2v3PEAAAA2gAAAA8A&#10;AAAAAAAAAAAAAAAABwIAAGRycy9kb3ducmV2LnhtbFBLBQYAAAAAAwADALcAAAD4AgAAAAA=&#10;" fillcolor="#4f81bd" stroked="f"/>
                <v:line id="Line 11" o:spid="_x0000_s1031" style="position:absolute;visibility:visible;mso-wrap-style:square" from="10,10" to="12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0" o:spid="_x0000_s1032" style="position:absolute;visibility:visible;mso-wrap-style:square" from="1219,10" to="105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33" style="position:absolute;visibility:visible;mso-wrap-style:square" from="5,5" to="5,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34" style="position:absolute;visibility:visible;mso-wrap-style:square" from="10,3375" to="1210,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7" o:spid="_x0000_s1035" style="position:absolute;visibility:visible;mso-wrap-style:square" from="1215,5" to="1215,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6" o:spid="_x0000_s1036" style="position:absolute;visibility:visible;mso-wrap-style:square" from="1219,3375" to="1057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line id="Line 5" o:spid="_x0000_s1037" style="position:absolute;visibility:visible;mso-wrap-style:square" from="10579,5" to="10579,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shapetype id="_x0000_t202" coordsize="21600,21600" o:spt="202" path="m,l,21600r21600,l21600,xe">
                  <v:stroke joinstyle="miter"/>
                  <v:path gradientshapeok="t" o:connecttype="rect"/>
                </v:shapetype>
                <v:shape id="Text Box 4" o:spid="_x0000_s1038" type="#_x0000_t202" style="position:absolute;left:7;top:10;width:1208;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C4A2BA2" w14:textId="77777777" w:rsidR="00EE5D8E" w:rsidRDefault="00EE5D8E">
                        <w:pPr>
                          <w:rPr>
                            <w:rFonts w:ascii="Times New Roman"/>
                          </w:rPr>
                        </w:pPr>
                      </w:p>
                      <w:p w14:paraId="1478AE4F" w14:textId="77777777" w:rsidR="00EE5D8E" w:rsidRDefault="00EE5D8E">
                        <w:pPr>
                          <w:rPr>
                            <w:rFonts w:ascii="Times New Roman"/>
                          </w:rPr>
                        </w:pPr>
                      </w:p>
                      <w:p w14:paraId="74C3D8F9" w14:textId="77777777" w:rsidR="00EE5D8E" w:rsidRDefault="00EE5D8E">
                        <w:pPr>
                          <w:rPr>
                            <w:rFonts w:ascii="Times New Roman"/>
                          </w:rPr>
                        </w:pPr>
                      </w:p>
                      <w:p w14:paraId="1867C537" w14:textId="77777777" w:rsidR="00EE5D8E" w:rsidRDefault="00EE5D8E">
                        <w:pPr>
                          <w:rPr>
                            <w:rFonts w:ascii="Times New Roman"/>
                          </w:rPr>
                        </w:pPr>
                      </w:p>
                      <w:p w14:paraId="60059317" w14:textId="77777777" w:rsidR="00EE5D8E" w:rsidRDefault="00EE5D8E">
                        <w:pPr>
                          <w:spacing w:before="9"/>
                          <w:rPr>
                            <w:rFonts w:ascii="Times New Roman"/>
                            <w:sz w:val="23"/>
                          </w:rPr>
                        </w:pPr>
                      </w:p>
                      <w:p w14:paraId="50E8B777" w14:textId="77777777" w:rsidR="00EE5D8E" w:rsidRDefault="002B0AFF">
                        <w:pPr>
                          <w:spacing w:before="1" w:line="252" w:lineRule="auto"/>
                          <w:ind w:left="127" w:right="128"/>
                          <w:jc w:val="center"/>
                          <w:rPr>
                            <w:b/>
                            <w:sz w:val="21"/>
                          </w:rPr>
                        </w:pPr>
                        <w:r>
                          <w:rPr>
                            <w:b/>
                            <w:color w:val="FFFFFF"/>
                            <w:sz w:val="21"/>
                          </w:rPr>
                          <w:t xml:space="preserve">Required </w:t>
                        </w:r>
                        <w:r>
                          <w:rPr>
                            <w:b/>
                            <w:color w:val="FFFFFF"/>
                            <w:w w:val="105"/>
                            <w:sz w:val="21"/>
                          </w:rPr>
                          <w:t>for all visits</w:t>
                        </w:r>
                      </w:p>
                    </w:txbxContent>
                  </v:textbox>
                </v:shape>
                <v:shape id="Text Box 3" o:spid="_x0000_s1039" type="#_x0000_t202" style="position:absolute;left:1215;top:10;width:936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2D0BCE6" w14:textId="77777777" w:rsidR="00EE5D8E" w:rsidRDefault="002B0AFF">
                        <w:pPr>
                          <w:numPr>
                            <w:ilvl w:val="0"/>
                            <w:numId w:val="4"/>
                          </w:numPr>
                          <w:tabs>
                            <w:tab w:val="left" w:pos="575"/>
                          </w:tabs>
                          <w:spacing w:line="248" w:lineRule="exact"/>
                          <w:rPr>
                            <w:sz w:val="19"/>
                          </w:rPr>
                        </w:pPr>
                        <w:r>
                          <w:rPr>
                            <w:w w:val="105"/>
                            <w:sz w:val="19"/>
                          </w:rPr>
                          <w:t>Visit Leader holds the</w:t>
                        </w:r>
                        <w:r>
                          <w:rPr>
                            <w:spacing w:val="-7"/>
                            <w:w w:val="105"/>
                            <w:sz w:val="19"/>
                          </w:rPr>
                          <w:t xml:space="preserve"> </w:t>
                        </w:r>
                        <w:r>
                          <w:rPr>
                            <w:w w:val="105"/>
                            <w:sz w:val="19"/>
                          </w:rPr>
                          <w:t>following:</w:t>
                        </w:r>
                      </w:p>
                      <w:p w14:paraId="7CEBA722" w14:textId="77777777" w:rsidR="00EE5D8E" w:rsidRDefault="002B0AFF">
                        <w:pPr>
                          <w:numPr>
                            <w:ilvl w:val="1"/>
                            <w:numId w:val="4"/>
                          </w:numPr>
                          <w:tabs>
                            <w:tab w:val="left" w:pos="1142"/>
                          </w:tabs>
                          <w:spacing w:before="46"/>
                          <w:rPr>
                            <w:sz w:val="19"/>
                          </w:rPr>
                        </w:pPr>
                        <w:r>
                          <w:rPr>
                            <w:w w:val="105"/>
                            <w:sz w:val="19"/>
                          </w:rPr>
                          <w:t>List of staff and young people on</w:t>
                        </w:r>
                        <w:r>
                          <w:rPr>
                            <w:spacing w:val="-8"/>
                            <w:w w:val="105"/>
                            <w:sz w:val="19"/>
                          </w:rPr>
                          <w:t xml:space="preserve"> </w:t>
                        </w:r>
                        <w:r>
                          <w:rPr>
                            <w:w w:val="105"/>
                            <w:sz w:val="19"/>
                          </w:rPr>
                          <w:t>visit</w:t>
                        </w:r>
                      </w:p>
                      <w:p w14:paraId="7777AC8C" w14:textId="77777777" w:rsidR="00EE5D8E" w:rsidRDefault="002B0AFF">
                        <w:pPr>
                          <w:numPr>
                            <w:ilvl w:val="1"/>
                            <w:numId w:val="4"/>
                          </w:numPr>
                          <w:tabs>
                            <w:tab w:val="left" w:pos="1253"/>
                          </w:tabs>
                          <w:spacing w:before="35"/>
                          <w:ind w:left="1252" w:hanging="394"/>
                          <w:rPr>
                            <w:sz w:val="19"/>
                          </w:rPr>
                        </w:pPr>
                        <w:r>
                          <w:rPr>
                            <w:w w:val="105"/>
                            <w:sz w:val="19"/>
                          </w:rPr>
                          <w:t>Emergency card (including 24hr Emergency Contact details where</w:t>
                        </w:r>
                        <w:r>
                          <w:rPr>
                            <w:spacing w:val="-6"/>
                            <w:w w:val="105"/>
                            <w:sz w:val="19"/>
                          </w:rPr>
                          <w:t xml:space="preserve"> </w:t>
                        </w:r>
                        <w:r>
                          <w:rPr>
                            <w:w w:val="105"/>
                            <w:sz w:val="19"/>
                          </w:rPr>
                          <w:t>appropriate)</w:t>
                        </w:r>
                      </w:p>
                      <w:p w14:paraId="452377F6" w14:textId="77777777" w:rsidR="00EE5D8E" w:rsidRDefault="002B0AFF">
                        <w:pPr>
                          <w:numPr>
                            <w:ilvl w:val="1"/>
                            <w:numId w:val="4"/>
                          </w:numPr>
                          <w:tabs>
                            <w:tab w:val="left" w:pos="1142"/>
                          </w:tabs>
                          <w:spacing w:before="30"/>
                          <w:rPr>
                            <w:sz w:val="19"/>
                          </w:rPr>
                        </w:pPr>
                        <w:r>
                          <w:rPr>
                            <w:w w:val="105"/>
                            <w:sz w:val="19"/>
                          </w:rPr>
                          <w:t>First Aid</w:t>
                        </w:r>
                        <w:r>
                          <w:rPr>
                            <w:spacing w:val="-5"/>
                            <w:w w:val="105"/>
                            <w:sz w:val="19"/>
                          </w:rPr>
                          <w:t xml:space="preserve"> </w:t>
                        </w:r>
                        <w:r>
                          <w:rPr>
                            <w:w w:val="105"/>
                            <w:sz w:val="19"/>
                          </w:rPr>
                          <w:t>kit</w:t>
                        </w:r>
                      </w:p>
                      <w:p w14:paraId="7CBDF101" w14:textId="77777777" w:rsidR="00EE5D8E" w:rsidRDefault="002B0AFF">
                        <w:pPr>
                          <w:numPr>
                            <w:ilvl w:val="1"/>
                            <w:numId w:val="4"/>
                          </w:numPr>
                          <w:tabs>
                            <w:tab w:val="left" w:pos="1142"/>
                          </w:tabs>
                          <w:spacing w:before="35" w:line="273" w:lineRule="auto"/>
                          <w:ind w:right="414"/>
                          <w:rPr>
                            <w:sz w:val="19"/>
                          </w:rPr>
                        </w:pPr>
                        <w:r>
                          <w:rPr>
                            <w:w w:val="105"/>
                            <w:sz w:val="19"/>
                          </w:rPr>
                          <w:t>Any other relevant documentation/items (eg medication/ contact details where appropriate)</w:t>
                        </w:r>
                      </w:p>
                      <w:p w14:paraId="1DD3AEFF" w14:textId="77777777" w:rsidR="00EE5D8E" w:rsidRDefault="002B0AFF">
                        <w:pPr>
                          <w:numPr>
                            <w:ilvl w:val="0"/>
                            <w:numId w:val="4"/>
                          </w:numPr>
                          <w:tabs>
                            <w:tab w:val="left" w:pos="575"/>
                          </w:tabs>
                          <w:spacing w:line="256" w:lineRule="exact"/>
                          <w:rPr>
                            <w:sz w:val="19"/>
                          </w:rPr>
                        </w:pPr>
                        <w:r>
                          <w:rPr>
                            <w:w w:val="105"/>
                            <w:sz w:val="19"/>
                          </w:rPr>
                          <w:t>Emergency contact (at the base) holds the</w:t>
                        </w:r>
                        <w:r>
                          <w:rPr>
                            <w:spacing w:val="-9"/>
                            <w:w w:val="105"/>
                            <w:sz w:val="19"/>
                          </w:rPr>
                          <w:t xml:space="preserve"> </w:t>
                        </w:r>
                        <w:r>
                          <w:rPr>
                            <w:w w:val="105"/>
                            <w:sz w:val="19"/>
                          </w:rPr>
                          <w:t>following:</w:t>
                        </w:r>
                      </w:p>
                      <w:p w14:paraId="5CED3B63" w14:textId="77777777" w:rsidR="00EE5D8E" w:rsidRDefault="002B0AFF">
                        <w:pPr>
                          <w:numPr>
                            <w:ilvl w:val="1"/>
                            <w:numId w:val="4"/>
                          </w:numPr>
                          <w:tabs>
                            <w:tab w:val="left" w:pos="1142"/>
                          </w:tabs>
                          <w:spacing w:before="41"/>
                          <w:rPr>
                            <w:sz w:val="19"/>
                          </w:rPr>
                        </w:pPr>
                        <w:r>
                          <w:rPr>
                            <w:w w:val="105"/>
                            <w:sz w:val="19"/>
                          </w:rPr>
                          <w:t>List of staff and young people on</w:t>
                        </w:r>
                        <w:r>
                          <w:rPr>
                            <w:spacing w:val="-8"/>
                            <w:w w:val="105"/>
                            <w:sz w:val="19"/>
                          </w:rPr>
                          <w:t xml:space="preserve"> </w:t>
                        </w:r>
                        <w:r>
                          <w:rPr>
                            <w:w w:val="105"/>
                            <w:sz w:val="19"/>
                          </w:rPr>
                          <w:t>visit</w:t>
                        </w:r>
                      </w:p>
                      <w:p w14:paraId="140C1B23" w14:textId="77777777" w:rsidR="00EE5D8E" w:rsidRDefault="002B0AFF">
                        <w:pPr>
                          <w:numPr>
                            <w:ilvl w:val="1"/>
                            <w:numId w:val="4"/>
                          </w:numPr>
                          <w:tabs>
                            <w:tab w:val="left" w:pos="1197"/>
                          </w:tabs>
                          <w:spacing w:before="35"/>
                          <w:ind w:left="1196" w:hanging="338"/>
                          <w:rPr>
                            <w:sz w:val="19"/>
                          </w:rPr>
                        </w:pPr>
                        <w:r>
                          <w:rPr>
                            <w:w w:val="105"/>
                            <w:sz w:val="19"/>
                          </w:rPr>
                          <w:t>Emergency cards (Including Visit Leader contact details while on the</w:t>
                        </w:r>
                        <w:r>
                          <w:rPr>
                            <w:spacing w:val="-9"/>
                            <w:w w:val="105"/>
                            <w:sz w:val="19"/>
                          </w:rPr>
                          <w:t xml:space="preserve"> </w:t>
                        </w:r>
                        <w:r>
                          <w:rPr>
                            <w:w w:val="105"/>
                            <w:sz w:val="19"/>
                          </w:rPr>
                          <w:t>visit)</w:t>
                        </w:r>
                      </w:p>
                      <w:p w14:paraId="2F79BCD9" w14:textId="77777777" w:rsidR="00EE5D8E" w:rsidRDefault="002B0AFF">
                        <w:pPr>
                          <w:numPr>
                            <w:ilvl w:val="1"/>
                            <w:numId w:val="4"/>
                          </w:numPr>
                          <w:tabs>
                            <w:tab w:val="left" w:pos="1142"/>
                          </w:tabs>
                          <w:spacing w:before="35"/>
                          <w:rPr>
                            <w:sz w:val="19"/>
                          </w:rPr>
                        </w:pPr>
                        <w:r>
                          <w:rPr>
                            <w:w w:val="105"/>
                            <w:sz w:val="19"/>
                          </w:rPr>
                          <w:t>Any other relevant documentation (eg medical/ contact</w:t>
                        </w:r>
                        <w:r>
                          <w:rPr>
                            <w:spacing w:val="-11"/>
                            <w:w w:val="105"/>
                            <w:sz w:val="19"/>
                          </w:rPr>
                          <w:t xml:space="preserve"> </w:t>
                        </w:r>
                        <w:r>
                          <w:rPr>
                            <w:w w:val="105"/>
                            <w:sz w:val="19"/>
                          </w:rPr>
                          <w:t>details)</w:t>
                        </w:r>
                      </w:p>
                      <w:p w14:paraId="6C4E8DF9" w14:textId="77777777" w:rsidR="00EE5D8E" w:rsidRDefault="002B0AFF">
                        <w:pPr>
                          <w:numPr>
                            <w:ilvl w:val="1"/>
                            <w:numId w:val="4"/>
                          </w:numPr>
                          <w:tabs>
                            <w:tab w:val="left" w:pos="1142"/>
                          </w:tabs>
                          <w:spacing w:before="35"/>
                          <w:rPr>
                            <w:sz w:val="17"/>
                          </w:rPr>
                        </w:pPr>
                        <w:r>
                          <w:rPr>
                            <w:w w:val="105"/>
                            <w:sz w:val="19"/>
                          </w:rPr>
                          <w:t>And should have 24/7 access to all Visit details and</w:t>
                        </w:r>
                        <w:r>
                          <w:rPr>
                            <w:spacing w:val="-12"/>
                            <w:w w:val="105"/>
                            <w:sz w:val="19"/>
                          </w:rPr>
                          <w:t xml:space="preserve"> </w:t>
                        </w:r>
                        <w:r>
                          <w:rPr>
                            <w:w w:val="105"/>
                            <w:sz w:val="19"/>
                          </w:rPr>
                          <w:t>documentation</w:t>
                        </w:r>
                      </w:p>
                    </w:txbxContent>
                  </v:textbox>
                </v:shape>
                <w10:anchorlock/>
              </v:group>
            </w:pict>
          </mc:Fallback>
        </mc:AlternateContent>
      </w:r>
    </w:p>
    <w:p w14:paraId="39212FF7" w14:textId="77777777" w:rsidR="00EE5D8E" w:rsidRDefault="00EE5D8E">
      <w:pPr>
        <w:pStyle w:val="BodyText"/>
        <w:rPr>
          <w:rFonts w:ascii="Times New Roman"/>
          <w:sz w:val="20"/>
        </w:rPr>
      </w:pPr>
    </w:p>
    <w:p w14:paraId="4939F823" w14:textId="77777777" w:rsidR="00EE5D8E" w:rsidRDefault="00EE5D8E">
      <w:pPr>
        <w:pStyle w:val="BodyText"/>
        <w:rPr>
          <w:rFonts w:ascii="Times New Roman"/>
          <w:sz w:val="20"/>
        </w:rPr>
      </w:pPr>
    </w:p>
    <w:p w14:paraId="4FF135A6" w14:textId="77777777" w:rsidR="00EE5D8E" w:rsidRDefault="00EE5D8E">
      <w:pPr>
        <w:pStyle w:val="BodyText"/>
        <w:rPr>
          <w:rFonts w:ascii="Times New Roman"/>
          <w:sz w:val="20"/>
        </w:rPr>
      </w:pPr>
    </w:p>
    <w:p w14:paraId="73A40076" w14:textId="77777777" w:rsidR="00EE5D8E" w:rsidRDefault="00EE5D8E">
      <w:pPr>
        <w:pStyle w:val="BodyText"/>
        <w:rPr>
          <w:rFonts w:ascii="Times New Roman"/>
          <w:sz w:val="20"/>
        </w:rPr>
      </w:pPr>
    </w:p>
    <w:p w14:paraId="75B2A2EE" w14:textId="77777777" w:rsidR="00EE5D8E" w:rsidRDefault="00EE5D8E">
      <w:pPr>
        <w:pStyle w:val="BodyText"/>
        <w:rPr>
          <w:rFonts w:ascii="Times New Roman"/>
          <w:sz w:val="20"/>
        </w:rPr>
      </w:pPr>
    </w:p>
    <w:p w14:paraId="61216C3C" w14:textId="77777777" w:rsidR="00EE5D8E" w:rsidRDefault="00EE5D8E">
      <w:pPr>
        <w:pStyle w:val="BodyText"/>
        <w:rPr>
          <w:rFonts w:ascii="Times New Roman"/>
          <w:sz w:val="20"/>
        </w:rPr>
      </w:pPr>
    </w:p>
    <w:p w14:paraId="5A4229AA" w14:textId="77777777" w:rsidR="00EE5D8E" w:rsidRDefault="00EE5D8E">
      <w:pPr>
        <w:pStyle w:val="BodyText"/>
        <w:rPr>
          <w:rFonts w:ascii="Times New Roman"/>
          <w:sz w:val="20"/>
        </w:rPr>
      </w:pPr>
    </w:p>
    <w:p w14:paraId="37453FDE" w14:textId="77777777" w:rsidR="00EE5D8E" w:rsidRDefault="00EE5D8E">
      <w:pPr>
        <w:pStyle w:val="BodyText"/>
        <w:rPr>
          <w:rFonts w:ascii="Times New Roman"/>
          <w:sz w:val="20"/>
        </w:rPr>
      </w:pPr>
    </w:p>
    <w:p w14:paraId="76AFEAB5" w14:textId="77777777" w:rsidR="00EE5D8E" w:rsidRDefault="00EE5D8E">
      <w:pPr>
        <w:pStyle w:val="BodyText"/>
        <w:rPr>
          <w:rFonts w:ascii="Times New Roman"/>
          <w:sz w:val="20"/>
        </w:rPr>
      </w:pPr>
    </w:p>
    <w:p w14:paraId="55CC1165" w14:textId="77777777" w:rsidR="00EE5D8E" w:rsidRDefault="00EE5D8E">
      <w:pPr>
        <w:pStyle w:val="BodyText"/>
        <w:rPr>
          <w:rFonts w:ascii="Times New Roman"/>
          <w:sz w:val="20"/>
        </w:rPr>
      </w:pPr>
    </w:p>
    <w:p w14:paraId="10C44269" w14:textId="77777777" w:rsidR="00EE5D8E" w:rsidRDefault="00EE5D8E">
      <w:pPr>
        <w:pStyle w:val="BodyText"/>
        <w:rPr>
          <w:rFonts w:ascii="Times New Roman"/>
          <w:sz w:val="20"/>
        </w:rPr>
      </w:pPr>
    </w:p>
    <w:p w14:paraId="54346D24" w14:textId="77777777" w:rsidR="00EE5D8E" w:rsidRDefault="00EE5D8E">
      <w:pPr>
        <w:pStyle w:val="BodyText"/>
        <w:rPr>
          <w:rFonts w:ascii="Times New Roman"/>
          <w:sz w:val="20"/>
        </w:rPr>
      </w:pPr>
    </w:p>
    <w:p w14:paraId="7A4BE45A" w14:textId="77777777" w:rsidR="00EE5D8E" w:rsidRDefault="00EE5D8E">
      <w:pPr>
        <w:pStyle w:val="BodyText"/>
        <w:rPr>
          <w:rFonts w:ascii="Times New Roman"/>
          <w:sz w:val="20"/>
        </w:rPr>
      </w:pPr>
    </w:p>
    <w:p w14:paraId="4C844E93" w14:textId="77777777" w:rsidR="00EE5D8E" w:rsidRDefault="00EE5D8E">
      <w:pPr>
        <w:pStyle w:val="BodyText"/>
        <w:rPr>
          <w:rFonts w:ascii="Times New Roman"/>
          <w:sz w:val="20"/>
        </w:rPr>
      </w:pPr>
    </w:p>
    <w:p w14:paraId="0AC73D3D" w14:textId="77777777" w:rsidR="00EE5D8E" w:rsidRDefault="00EE5D8E">
      <w:pPr>
        <w:pStyle w:val="BodyText"/>
        <w:rPr>
          <w:rFonts w:ascii="Times New Roman"/>
          <w:sz w:val="20"/>
        </w:rPr>
      </w:pPr>
    </w:p>
    <w:p w14:paraId="18850CDA" w14:textId="77777777" w:rsidR="00EE5D8E" w:rsidRDefault="00EE5D8E">
      <w:pPr>
        <w:pStyle w:val="BodyText"/>
        <w:rPr>
          <w:rFonts w:ascii="Times New Roman"/>
          <w:sz w:val="20"/>
        </w:rPr>
      </w:pPr>
    </w:p>
    <w:p w14:paraId="434AC9CF" w14:textId="77777777" w:rsidR="00EE5D8E" w:rsidRDefault="00EE5D8E">
      <w:pPr>
        <w:pStyle w:val="BodyText"/>
        <w:rPr>
          <w:rFonts w:ascii="Times New Roman"/>
          <w:sz w:val="20"/>
        </w:rPr>
      </w:pPr>
    </w:p>
    <w:p w14:paraId="272CD009" w14:textId="77777777" w:rsidR="00EE5D8E" w:rsidRDefault="00EE5D8E">
      <w:pPr>
        <w:pStyle w:val="BodyText"/>
        <w:rPr>
          <w:rFonts w:ascii="Times New Roman"/>
          <w:sz w:val="20"/>
        </w:rPr>
      </w:pPr>
    </w:p>
    <w:p w14:paraId="7D35A7D5" w14:textId="77777777" w:rsidR="00EE5D8E" w:rsidRDefault="00EE5D8E">
      <w:pPr>
        <w:pStyle w:val="BodyText"/>
        <w:rPr>
          <w:rFonts w:ascii="Times New Roman"/>
          <w:sz w:val="20"/>
        </w:rPr>
      </w:pPr>
    </w:p>
    <w:p w14:paraId="0E7489EC" w14:textId="77777777" w:rsidR="00EE5D8E" w:rsidRDefault="00EE5D8E">
      <w:pPr>
        <w:pStyle w:val="BodyText"/>
        <w:rPr>
          <w:rFonts w:ascii="Times New Roman"/>
          <w:sz w:val="20"/>
        </w:rPr>
      </w:pPr>
    </w:p>
    <w:p w14:paraId="27DBD9CF" w14:textId="77777777" w:rsidR="00EE5D8E" w:rsidRDefault="00EE5D8E">
      <w:pPr>
        <w:pStyle w:val="BodyText"/>
        <w:rPr>
          <w:rFonts w:ascii="Times New Roman"/>
          <w:sz w:val="20"/>
        </w:rPr>
      </w:pPr>
    </w:p>
    <w:p w14:paraId="383FA115" w14:textId="77777777" w:rsidR="00EE5D8E" w:rsidRDefault="00EE5D8E">
      <w:pPr>
        <w:pStyle w:val="BodyText"/>
        <w:rPr>
          <w:rFonts w:ascii="Times New Roman"/>
          <w:sz w:val="20"/>
        </w:rPr>
      </w:pPr>
    </w:p>
    <w:p w14:paraId="7C137605" w14:textId="77777777" w:rsidR="00EE5D8E" w:rsidRDefault="00EE5D8E">
      <w:pPr>
        <w:pStyle w:val="BodyText"/>
        <w:spacing w:before="7"/>
        <w:rPr>
          <w:rFonts w:ascii="Times New Roman"/>
          <w:sz w:val="28"/>
        </w:rPr>
      </w:pPr>
    </w:p>
    <w:p w14:paraId="11A3A464" w14:textId="77777777" w:rsidR="00EE5D8E" w:rsidRDefault="002B0AFF">
      <w:pPr>
        <w:spacing w:before="55"/>
        <w:ind w:left="337"/>
        <w:jc w:val="both"/>
        <w:rPr>
          <w:b/>
          <w:sz w:val="24"/>
        </w:rPr>
      </w:pPr>
      <w:r>
        <w:rPr>
          <w:b/>
          <w:sz w:val="24"/>
        </w:rPr>
        <w:t>Guidance for Visit Leaders</w:t>
      </w:r>
    </w:p>
    <w:p w14:paraId="4DE64C7F" w14:textId="77777777" w:rsidR="00EE5D8E" w:rsidRDefault="00EE5D8E">
      <w:pPr>
        <w:pStyle w:val="BodyText"/>
        <w:spacing w:before="1"/>
        <w:rPr>
          <w:b/>
        </w:rPr>
      </w:pPr>
    </w:p>
    <w:p w14:paraId="17117882" w14:textId="77777777" w:rsidR="00EE5D8E" w:rsidRDefault="002B0AFF">
      <w:pPr>
        <w:spacing w:before="1"/>
        <w:ind w:left="337" w:right="830"/>
        <w:jc w:val="both"/>
        <w:rPr>
          <w:b/>
          <w:sz w:val="24"/>
        </w:rPr>
      </w:pPr>
      <w:r>
        <w:rPr>
          <w:b/>
          <w:sz w:val="24"/>
        </w:rPr>
        <w:t xml:space="preserve">All Visit Leaders should be familiar with the ‘Specific guidance for your role’ (for  Visit Leaders) which can be found by accessing the </w:t>
      </w:r>
      <w:r>
        <w:rPr>
          <w:b/>
          <w:color w:val="4F81BD"/>
          <w:sz w:val="24"/>
          <w:u w:val="single" w:color="4F81BD"/>
        </w:rPr>
        <w:t xml:space="preserve">OEAPNG website </w:t>
      </w:r>
      <w:r>
        <w:rPr>
          <w:b/>
          <w:sz w:val="24"/>
        </w:rPr>
        <w:t>and selecting the Visit Leader role on the right hand side of the page. This will bring up all relevant documents for the role of Visit</w:t>
      </w:r>
      <w:r>
        <w:rPr>
          <w:b/>
          <w:spacing w:val="-15"/>
          <w:sz w:val="24"/>
        </w:rPr>
        <w:t xml:space="preserve"> </w:t>
      </w:r>
      <w:r>
        <w:rPr>
          <w:b/>
          <w:sz w:val="24"/>
        </w:rPr>
        <w:t>Leader.</w:t>
      </w:r>
    </w:p>
    <w:p w14:paraId="1448DAF0" w14:textId="77777777" w:rsidR="00EE5D8E" w:rsidRDefault="002B0AFF">
      <w:pPr>
        <w:pStyle w:val="BodyText"/>
        <w:spacing w:before="118"/>
        <w:ind w:left="337" w:right="829"/>
        <w:jc w:val="both"/>
      </w:pPr>
      <w:r>
        <w:t>The following OEAP documents may be of particular interest and can be found in the ‘Specific guidance for your role’ (for visit Leaders) section on the OEAPNG website.</w:t>
      </w:r>
    </w:p>
    <w:p w14:paraId="4A03D625" w14:textId="77777777" w:rsidR="00EE5D8E" w:rsidRDefault="002B0AFF">
      <w:pPr>
        <w:pStyle w:val="ListParagraph"/>
        <w:numPr>
          <w:ilvl w:val="0"/>
          <w:numId w:val="3"/>
        </w:numPr>
        <w:tabs>
          <w:tab w:val="left" w:pos="1472"/>
        </w:tabs>
        <w:rPr>
          <w:sz w:val="24"/>
        </w:rPr>
      </w:pPr>
      <w:r>
        <w:rPr>
          <w:sz w:val="24"/>
        </w:rPr>
        <w:t>Visit or Activity Leader</w:t>
      </w:r>
      <w:r>
        <w:rPr>
          <w:spacing w:val="-13"/>
          <w:sz w:val="24"/>
        </w:rPr>
        <w:t xml:space="preserve"> </w:t>
      </w:r>
      <w:r>
        <w:rPr>
          <w:sz w:val="24"/>
        </w:rPr>
        <w:t>Responsibilities</w:t>
      </w:r>
    </w:p>
    <w:p w14:paraId="103B22AF" w14:textId="77777777" w:rsidR="00EE5D8E" w:rsidRDefault="002B0AFF">
      <w:pPr>
        <w:pStyle w:val="ListParagraph"/>
        <w:numPr>
          <w:ilvl w:val="0"/>
          <w:numId w:val="3"/>
        </w:numPr>
        <w:tabs>
          <w:tab w:val="left" w:pos="1472"/>
        </w:tabs>
        <w:spacing w:before="120"/>
        <w:rPr>
          <w:sz w:val="24"/>
        </w:rPr>
      </w:pPr>
      <w:r>
        <w:rPr>
          <w:sz w:val="24"/>
        </w:rPr>
        <w:t>Visit Leader</w:t>
      </w:r>
      <w:r>
        <w:rPr>
          <w:spacing w:val="-5"/>
          <w:sz w:val="24"/>
        </w:rPr>
        <w:t xml:space="preserve"> </w:t>
      </w:r>
      <w:r>
        <w:rPr>
          <w:sz w:val="24"/>
        </w:rPr>
        <w:t>Checklist</w:t>
      </w:r>
    </w:p>
    <w:p w14:paraId="47AE53DD" w14:textId="77777777" w:rsidR="00EE5D8E" w:rsidRDefault="00EE5D8E">
      <w:pPr>
        <w:rPr>
          <w:sz w:val="24"/>
        </w:rPr>
        <w:sectPr w:rsidR="00EE5D8E">
          <w:pgSz w:w="11910" w:h="16840"/>
          <w:pgMar w:top="1580" w:right="300" w:bottom="280" w:left="800" w:header="720" w:footer="720" w:gutter="0"/>
          <w:cols w:space="720"/>
        </w:sectPr>
      </w:pPr>
    </w:p>
    <w:p w14:paraId="05D41949" w14:textId="77777777" w:rsidR="00EE5D8E" w:rsidRDefault="00EE5D8E">
      <w:pPr>
        <w:pStyle w:val="BodyText"/>
        <w:rPr>
          <w:sz w:val="20"/>
        </w:rPr>
      </w:pPr>
    </w:p>
    <w:p w14:paraId="34DAAA63" w14:textId="77777777" w:rsidR="00EE5D8E" w:rsidRDefault="00EE5D8E">
      <w:pPr>
        <w:pStyle w:val="BodyText"/>
        <w:rPr>
          <w:sz w:val="27"/>
        </w:rPr>
      </w:pPr>
    </w:p>
    <w:p w14:paraId="43C75987" w14:textId="77777777" w:rsidR="00EE5D8E" w:rsidRDefault="002B0AFF">
      <w:pPr>
        <w:pStyle w:val="ListParagraph"/>
        <w:numPr>
          <w:ilvl w:val="0"/>
          <w:numId w:val="2"/>
        </w:numPr>
        <w:tabs>
          <w:tab w:val="left" w:pos="1252"/>
        </w:tabs>
        <w:spacing w:line="356" w:lineRule="exact"/>
        <w:rPr>
          <w:sz w:val="24"/>
        </w:rPr>
      </w:pPr>
      <w:r>
        <w:rPr>
          <w:sz w:val="24"/>
        </w:rPr>
        <w:t>Group Management and</w:t>
      </w:r>
      <w:r>
        <w:rPr>
          <w:spacing w:val="-3"/>
          <w:sz w:val="24"/>
        </w:rPr>
        <w:t xml:space="preserve"> </w:t>
      </w:r>
      <w:r>
        <w:rPr>
          <w:sz w:val="24"/>
        </w:rPr>
        <w:t>Supervision</w:t>
      </w:r>
    </w:p>
    <w:p w14:paraId="51C26769" w14:textId="77777777" w:rsidR="00EE5D8E" w:rsidRDefault="002B0AFF">
      <w:pPr>
        <w:pStyle w:val="ListParagraph"/>
        <w:numPr>
          <w:ilvl w:val="0"/>
          <w:numId w:val="2"/>
        </w:numPr>
        <w:tabs>
          <w:tab w:val="left" w:pos="1252"/>
        </w:tabs>
        <w:spacing w:before="120"/>
        <w:rPr>
          <w:sz w:val="24"/>
        </w:rPr>
      </w:pPr>
      <w:r>
        <w:rPr>
          <w:sz w:val="24"/>
        </w:rPr>
        <w:t>Good Practice</w:t>
      </w:r>
      <w:r>
        <w:rPr>
          <w:spacing w:val="-3"/>
          <w:sz w:val="24"/>
        </w:rPr>
        <w:t xml:space="preserve"> </w:t>
      </w:r>
      <w:r>
        <w:rPr>
          <w:sz w:val="24"/>
        </w:rPr>
        <w:t>Basics</w:t>
      </w:r>
    </w:p>
    <w:p w14:paraId="2A05F90B" w14:textId="77777777" w:rsidR="00EE5D8E" w:rsidRDefault="002B0AFF">
      <w:pPr>
        <w:pStyle w:val="ListParagraph"/>
        <w:numPr>
          <w:ilvl w:val="0"/>
          <w:numId w:val="2"/>
        </w:numPr>
        <w:tabs>
          <w:tab w:val="left" w:pos="1252"/>
        </w:tabs>
        <w:spacing w:before="120"/>
        <w:rPr>
          <w:sz w:val="24"/>
        </w:rPr>
      </w:pPr>
      <w:r>
        <w:rPr>
          <w:sz w:val="24"/>
        </w:rPr>
        <w:t>Ratios and Effective</w:t>
      </w:r>
      <w:r>
        <w:rPr>
          <w:spacing w:val="-7"/>
          <w:sz w:val="24"/>
        </w:rPr>
        <w:t xml:space="preserve"> </w:t>
      </w:r>
      <w:r>
        <w:rPr>
          <w:sz w:val="24"/>
        </w:rPr>
        <w:t>Supervision</w:t>
      </w:r>
    </w:p>
    <w:p w14:paraId="422FE2ED" w14:textId="77777777" w:rsidR="00EE5D8E" w:rsidRDefault="00EE5D8E">
      <w:pPr>
        <w:pStyle w:val="BodyText"/>
      </w:pPr>
    </w:p>
    <w:p w14:paraId="42218653" w14:textId="77777777" w:rsidR="00EE5D8E" w:rsidRDefault="00EE5D8E">
      <w:pPr>
        <w:pStyle w:val="BodyText"/>
        <w:spacing w:before="6"/>
        <w:rPr>
          <w:sz w:val="18"/>
        </w:rPr>
      </w:pPr>
    </w:p>
    <w:p w14:paraId="1B2AEB08" w14:textId="77777777" w:rsidR="00EE5D8E" w:rsidRDefault="002B0AFF">
      <w:pPr>
        <w:pStyle w:val="Heading1"/>
      </w:pPr>
      <w:r>
        <w:t>Parental Consent</w:t>
      </w:r>
    </w:p>
    <w:p w14:paraId="58875351" w14:textId="77777777" w:rsidR="00EE5D8E" w:rsidRDefault="00EE5D8E">
      <w:pPr>
        <w:pStyle w:val="BodyText"/>
        <w:spacing w:before="1"/>
        <w:rPr>
          <w:b/>
        </w:rPr>
      </w:pPr>
    </w:p>
    <w:p w14:paraId="5A943A38" w14:textId="77777777" w:rsidR="00EE5D8E" w:rsidRDefault="002B0AFF">
      <w:pPr>
        <w:pStyle w:val="BodyText"/>
        <w:spacing w:before="1"/>
        <w:ind w:left="117"/>
        <w:jc w:val="both"/>
      </w:pPr>
      <w:r>
        <w:t>Staff must ensure that appropriate consent is in place.</w:t>
      </w:r>
    </w:p>
    <w:p w14:paraId="038A507D" w14:textId="77777777" w:rsidR="00EE5D8E" w:rsidRDefault="00EE5D8E">
      <w:pPr>
        <w:pStyle w:val="BodyText"/>
      </w:pPr>
    </w:p>
    <w:p w14:paraId="6C3E6C3A" w14:textId="77777777" w:rsidR="00EE5D8E" w:rsidRDefault="002B0AFF">
      <w:pPr>
        <w:pStyle w:val="Heading1"/>
        <w:spacing w:before="184"/>
      </w:pPr>
      <w:r>
        <w:t>Risk Management</w:t>
      </w:r>
    </w:p>
    <w:p w14:paraId="31CADC57" w14:textId="77777777" w:rsidR="00EE5D8E" w:rsidRDefault="00EE5D8E">
      <w:pPr>
        <w:pStyle w:val="BodyText"/>
        <w:spacing w:before="1"/>
        <w:rPr>
          <w:b/>
        </w:rPr>
      </w:pPr>
    </w:p>
    <w:p w14:paraId="4E73C567" w14:textId="44A1E79A" w:rsidR="00EE5D8E" w:rsidRDefault="001A3063" w:rsidP="001A3063">
      <w:pPr>
        <w:spacing w:before="1"/>
        <w:ind w:left="117" w:right="110"/>
        <w:jc w:val="both"/>
        <w:rPr>
          <w:b/>
          <w:sz w:val="24"/>
        </w:rPr>
      </w:pPr>
      <w:r>
        <w:rPr>
          <w:b/>
          <w:sz w:val="24"/>
        </w:rPr>
        <w:t xml:space="preserve">The Academy’s </w:t>
      </w:r>
      <w:r w:rsidR="002B0AFF">
        <w:rPr>
          <w:b/>
          <w:sz w:val="24"/>
        </w:rPr>
        <w:t>Risk Assessment for Off-site visits m</w:t>
      </w:r>
      <w:r>
        <w:rPr>
          <w:b/>
          <w:sz w:val="24"/>
        </w:rPr>
        <w:t xml:space="preserve">ust be implemented by staff on a bespoke basis for </w:t>
      </w:r>
      <w:r w:rsidR="002B0AFF">
        <w:rPr>
          <w:b/>
          <w:sz w:val="24"/>
        </w:rPr>
        <w:t>all visits. Where there are any additional significant risks they should be included in an Event Speci</w:t>
      </w:r>
      <w:r>
        <w:rPr>
          <w:b/>
          <w:sz w:val="24"/>
        </w:rPr>
        <w:t xml:space="preserve">fic Risk Assessment, </w:t>
      </w:r>
      <w:r w:rsidR="002B0AFF">
        <w:rPr>
          <w:b/>
          <w:sz w:val="24"/>
        </w:rPr>
        <w:t>and attached</w:t>
      </w:r>
      <w:r w:rsidR="00316AB5">
        <w:rPr>
          <w:b/>
          <w:sz w:val="24"/>
        </w:rPr>
        <w:t xml:space="preserve"> to the visit form.</w:t>
      </w:r>
    </w:p>
    <w:p w14:paraId="4A68EB6A" w14:textId="77777777" w:rsidR="00EE5D8E" w:rsidRDefault="00EE5D8E">
      <w:pPr>
        <w:pStyle w:val="BodyText"/>
        <w:rPr>
          <w:b/>
        </w:rPr>
      </w:pPr>
    </w:p>
    <w:p w14:paraId="361C2A09" w14:textId="77777777" w:rsidR="00EE5D8E" w:rsidRDefault="00EE5D8E">
      <w:pPr>
        <w:pStyle w:val="BodyText"/>
        <w:spacing w:before="8"/>
        <w:rPr>
          <w:b/>
          <w:sz w:val="19"/>
        </w:rPr>
      </w:pPr>
    </w:p>
    <w:p w14:paraId="71855DA7" w14:textId="77777777" w:rsidR="00EE5D8E" w:rsidRDefault="002B0AFF">
      <w:pPr>
        <w:spacing w:before="1"/>
        <w:ind w:left="117"/>
        <w:jc w:val="both"/>
        <w:rPr>
          <w:b/>
          <w:sz w:val="24"/>
        </w:rPr>
      </w:pPr>
      <w:r>
        <w:rPr>
          <w:b/>
          <w:sz w:val="24"/>
        </w:rPr>
        <w:t>Level 1 Visits</w:t>
      </w:r>
    </w:p>
    <w:p w14:paraId="16DFB429" w14:textId="78304D27" w:rsidR="00EE5D8E" w:rsidRPr="0001277E" w:rsidRDefault="002B0AFF" w:rsidP="0001277E">
      <w:pPr>
        <w:pStyle w:val="BodyText"/>
        <w:spacing w:before="118"/>
        <w:ind w:left="117"/>
        <w:jc w:val="both"/>
        <w:rPr>
          <w:b/>
        </w:rPr>
      </w:pPr>
      <w:r w:rsidRPr="0001277E">
        <w:t xml:space="preserve">It is expected that </w:t>
      </w:r>
      <w:r w:rsidR="0001277E" w:rsidRPr="0001277E">
        <w:t xml:space="preserve">even </w:t>
      </w:r>
      <w:r w:rsidRPr="0001277E">
        <w:t xml:space="preserve">routine, low risk visits (Level 1 visits) will be managed using </w:t>
      </w:r>
      <w:r w:rsidR="001A3063" w:rsidRPr="0001277E">
        <w:t>a bespoke risk assessment.</w:t>
      </w:r>
      <w:r w:rsidR="0001277E" w:rsidRPr="0001277E">
        <w:t xml:space="preserve"> Factors which may need considering within this could include: </w:t>
      </w:r>
      <w:r w:rsidRPr="0001277E">
        <w:t>a group with unusually challenging behaviour; extreme weather; a</w:t>
      </w:r>
      <w:r w:rsidR="001A3063" w:rsidRPr="0001277E">
        <w:t xml:space="preserve">n inexperienced leader; </w:t>
      </w:r>
      <w:r w:rsidR="0001277E" w:rsidRPr="0001277E">
        <w:t>etc etc.</w:t>
      </w:r>
    </w:p>
    <w:p w14:paraId="1F0F358E" w14:textId="77777777" w:rsidR="00EE5D8E" w:rsidRDefault="00EE5D8E">
      <w:pPr>
        <w:pStyle w:val="BodyText"/>
      </w:pPr>
    </w:p>
    <w:p w14:paraId="258645F4" w14:textId="77777777" w:rsidR="00EE5D8E" w:rsidRDefault="00EE5D8E">
      <w:pPr>
        <w:pStyle w:val="BodyText"/>
        <w:spacing w:before="8"/>
        <w:rPr>
          <w:sz w:val="19"/>
        </w:rPr>
      </w:pPr>
    </w:p>
    <w:p w14:paraId="2B36726A" w14:textId="77777777" w:rsidR="00EE5D8E" w:rsidRDefault="002B0AFF">
      <w:pPr>
        <w:pStyle w:val="Heading1"/>
        <w:spacing w:before="1"/>
      </w:pPr>
      <w:r>
        <w:t>Level 2 &amp; Level 3 Visits</w:t>
      </w:r>
    </w:p>
    <w:p w14:paraId="62D01F01" w14:textId="68E733AB" w:rsidR="00EE5D8E" w:rsidRDefault="002B0AFF">
      <w:pPr>
        <w:pStyle w:val="BodyText"/>
        <w:spacing w:before="118"/>
        <w:ind w:left="117" w:right="109"/>
        <w:jc w:val="both"/>
      </w:pPr>
      <w:r>
        <w:t xml:space="preserve">For Level 2 and Level 3 (more complex) visits an event-specific risk assessment must </w:t>
      </w:r>
      <w:r w:rsidR="0001277E">
        <w:t xml:space="preserve">again </w:t>
      </w:r>
      <w:r>
        <w:t xml:space="preserve">be </w:t>
      </w:r>
      <w:r w:rsidR="001A3063">
        <w:t>provided.</w:t>
      </w:r>
      <w:r>
        <w:t xml:space="preserve"> Any additional significant issues must be recorded along with appropriate control measures. </w:t>
      </w:r>
    </w:p>
    <w:p w14:paraId="654242AD" w14:textId="123ECB9A" w:rsidR="00EE5D8E" w:rsidRDefault="002B0AFF">
      <w:pPr>
        <w:pStyle w:val="BodyText"/>
        <w:spacing w:before="118" w:line="242" w:lineRule="auto"/>
        <w:ind w:left="117" w:right="110"/>
        <w:jc w:val="both"/>
      </w:pPr>
      <w:r>
        <w:t>Please note any additional risk assessment must be attached to the visit form for monitoring by the EVC and Principal before approval can be</w:t>
      </w:r>
      <w:r>
        <w:rPr>
          <w:spacing w:val="-9"/>
        </w:rPr>
        <w:t xml:space="preserve"> </w:t>
      </w:r>
      <w:r>
        <w:t>given.</w:t>
      </w:r>
    </w:p>
    <w:p w14:paraId="3A04D478" w14:textId="77777777" w:rsidR="00EE5D8E" w:rsidRDefault="00EE5D8E">
      <w:pPr>
        <w:pStyle w:val="BodyText"/>
      </w:pPr>
    </w:p>
    <w:p w14:paraId="6657CF77" w14:textId="77777777" w:rsidR="00EE5D8E" w:rsidRDefault="00EE5D8E">
      <w:pPr>
        <w:pStyle w:val="BodyText"/>
        <w:spacing w:before="1"/>
        <w:rPr>
          <w:sz w:val="19"/>
        </w:rPr>
      </w:pPr>
    </w:p>
    <w:p w14:paraId="51BEFA32" w14:textId="77777777" w:rsidR="00EE5D8E" w:rsidRDefault="002B0AFF">
      <w:pPr>
        <w:pStyle w:val="Heading1"/>
      </w:pPr>
      <w:r>
        <w:t>On-going Risk Assessments</w:t>
      </w:r>
    </w:p>
    <w:p w14:paraId="26913492" w14:textId="77777777" w:rsidR="00EE5D8E" w:rsidRDefault="002B0AFF">
      <w:pPr>
        <w:pStyle w:val="BodyText"/>
        <w:spacing w:before="123"/>
        <w:ind w:left="117" w:right="110"/>
        <w:jc w:val="both"/>
      </w:pPr>
      <w:r>
        <w:t>This is what the staff do on a visit to keep the group safe – ‘</w:t>
      </w:r>
      <w:r>
        <w:rPr>
          <w:i/>
        </w:rPr>
        <w:t>active risk management’</w:t>
      </w:r>
      <w:r>
        <w:t>.  It  involves  continuously  assessing  situations  as  they  unfold  and</w:t>
      </w:r>
    </w:p>
    <w:p w14:paraId="2B9A87CD" w14:textId="77777777" w:rsidR="00EE5D8E" w:rsidRDefault="00EE5D8E">
      <w:pPr>
        <w:jc w:val="both"/>
        <w:sectPr w:rsidR="00EE5D8E">
          <w:pgSz w:w="11910" w:h="16840"/>
          <w:pgMar w:top="1580" w:right="1020" w:bottom="280" w:left="1020" w:header="720" w:footer="720" w:gutter="0"/>
          <w:cols w:space="720"/>
        </w:sectPr>
      </w:pPr>
    </w:p>
    <w:p w14:paraId="6258973E" w14:textId="77777777" w:rsidR="00EE5D8E" w:rsidRDefault="00EE5D8E">
      <w:pPr>
        <w:pStyle w:val="BodyText"/>
        <w:rPr>
          <w:sz w:val="20"/>
        </w:rPr>
      </w:pPr>
    </w:p>
    <w:p w14:paraId="7BAF0235" w14:textId="77777777" w:rsidR="00EE5D8E" w:rsidRDefault="00EE5D8E">
      <w:pPr>
        <w:pStyle w:val="BodyText"/>
        <w:rPr>
          <w:sz w:val="27"/>
        </w:rPr>
      </w:pPr>
    </w:p>
    <w:p w14:paraId="03F49F8C" w14:textId="77777777" w:rsidR="00EE5D8E" w:rsidRDefault="002B0AFF">
      <w:pPr>
        <w:pStyle w:val="BodyText"/>
        <w:spacing w:before="56"/>
        <w:ind w:left="177" w:right="109"/>
        <w:jc w:val="both"/>
      </w:pPr>
      <w:r>
        <w:t>adjusting your response to effectively manage any issues/risks that may arise. This is not a written risk assessment.</w:t>
      </w:r>
    </w:p>
    <w:p w14:paraId="5A996DBD" w14:textId="77777777" w:rsidR="00EE5D8E" w:rsidRDefault="002B0AFF">
      <w:pPr>
        <w:pStyle w:val="BodyText"/>
        <w:spacing w:before="123"/>
        <w:ind w:left="177" w:right="109"/>
        <w:jc w:val="both"/>
      </w:pPr>
      <w:r>
        <w:t>All staff are responsible for carrying out effective on-going risk assessments based on competence, experience and common sense. Staff teams must be suitably competent and experienced so that they are able to effectively manage any situations they are likely to encounter on the visit.</w:t>
      </w:r>
    </w:p>
    <w:p w14:paraId="4B13C81F" w14:textId="77777777" w:rsidR="00EE5D8E" w:rsidRDefault="002B0AFF">
      <w:pPr>
        <w:pStyle w:val="Heading1"/>
        <w:spacing w:before="118"/>
        <w:ind w:left="177"/>
        <w:jc w:val="left"/>
      </w:pPr>
      <w:r>
        <w:t>What to consider when carrying out an Off-site visit risk assessment</w:t>
      </w:r>
    </w:p>
    <w:p w14:paraId="50F12CA5" w14:textId="77777777" w:rsidR="00EE5D8E" w:rsidRDefault="002B0AFF">
      <w:pPr>
        <w:pStyle w:val="BodyText"/>
        <w:spacing w:before="118" w:line="242" w:lineRule="auto"/>
        <w:ind w:left="177" w:right="109"/>
        <w:jc w:val="both"/>
      </w:pPr>
      <w:r>
        <w:t>When considering whether there are any significant risks that need managing it is recommended that staff use the following model:</w:t>
      </w:r>
    </w:p>
    <w:p w14:paraId="4F4A988C" w14:textId="77777777" w:rsidR="00EE5D8E" w:rsidRDefault="002B0AFF">
      <w:pPr>
        <w:pStyle w:val="Heading1"/>
        <w:spacing w:before="115"/>
        <w:ind w:left="319"/>
        <w:jc w:val="left"/>
        <w:rPr>
          <w:b w:val="0"/>
        </w:rPr>
      </w:pPr>
      <w:r>
        <w:rPr>
          <w:color w:val="FF0000"/>
        </w:rPr>
        <w:t>STAGED</w:t>
      </w:r>
      <w:r>
        <w:rPr>
          <w:b w:val="0"/>
        </w:rPr>
        <w:t>:</w:t>
      </w:r>
    </w:p>
    <w:p w14:paraId="7BCB0E32" w14:textId="77777777" w:rsidR="00EE5D8E" w:rsidRDefault="002B0AFF">
      <w:pPr>
        <w:pStyle w:val="BodyText"/>
        <w:tabs>
          <w:tab w:val="left" w:pos="1617"/>
        </w:tabs>
        <w:spacing w:before="41" w:line="294" w:lineRule="exact"/>
        <w:ind w:left="319"/>
      </w:pPr>
      <w:r>
        <w:rPr>
          <w:b/>
          <w:color w:val="FF0000"/>
        </w:rPr>
        <w:t>S</w:t>
      </w:r>
      <w:r>
        <w:t>taffing</w:t>
      </w:r>
      <w:r>
        <w:tab/>
        <w:t>(Including competence, experience, ratios, effective</w:t>
      </w:r>
      <w:r>
        <w:rPr>
          <w:spacing w:val="-9"/>
        </w:rPr>
        <w:t xml:space="preserve"> </w:t>
      </w:r>
      <w:r>
        <w:t>supervision)</w:t>
      </w:r>
    </w:p>
    <w:p w14:paraId="37EC7E1D" w14:textId="77777777" w:rsidR="00EE5D8E" w:rsidRDefault="002B0AFF">
      <w:pPr>
        <w:pStyle w:val="BodyText"/>
        <w:tabs>
          <w:tab w:val="left" w:pos="1617"/>
        </w:tabs>
        <w:spacing w:line="293" w:lineRule="exact"/>
        <w:ind w:left="319"/>
      </w:pPr>
      <w:r>
        <w:rPr>
          <w:b/>
          <w:color w:val="FF0000"/>
        </w:rPr>
        <w:t>T</w:t>
      </w:r>
      <w:r>
        <w:t>imings</w:t>
      </w:r>
      <w:r>
        <w:tab/>
        <w:t>(Timings, itinerary,</w:t>
      </w:r>
      <w:r>
        <w:rPr>
          <w:spacing w:val="-8"/>
        </w:rPr>
        <w:t xml:space="preserve"> </w:t>
      </w:r>
      <w:r>
        <w:t>downtime)</w:t>
      </w:r>
    </w:p>
    <w:p w14:paraId="06AEF262" w14:textId="77777777" w:rsidR="00EE5D8E" w:rsidRDefault="002B0AFF">
      <w:pPr>
        <w:pStyle w:val="BodyText"/>
        <w:tabs>
          <w:tab w:val="left" w:pos="1617"/>
        </w:tabs>
        <w:spacing w:line="293" w:lineRule="exact"/>
        <w:ind w:left="319"/>
      </w:pPr>
      <w:r>
        <w:rPr>
          <w:b/>
          <w:color w:val="FF0000"/>
        </w:rPr>
        <w:t>A</w:t>
      </w:r>
      <w:r>
        <w:t>ctivities</w:t>
      </w:r>
      <w:r>
        <w:tab/>
        <w:t>(Programme, activities to be</w:t>
      </w:r>
      <w:r>
        <w:rPr>
          <w:spacing w:val="-7"/>
        </w:rPr>
        <w:t xml:space="preserve"> </w:t>
      </w:r>
      <w:r>
        <w:t>undertaken.</w:t>
      </w:r>
    </w:p>
    <w:p w14:paraId="009556E6" w14:textId="77777777" w:rsidR="00EE5D8E" w:rsidRDefault="002B0AFF">
      <w:pPr>
        <w:pStyle w:val="BodyText"/>
        <w:spacing w:line="294" w:lineRule="exact"/>
        <w:ind w:left="1617"/>
      </w:pPr>
      <w:r>
        <w:t>Who will lead? Adventurous?)</w:t>
      </w:r>
    </w:p>
    <w:p w14:paraId="7C3358FE" w14:textId="77777777" w:rsidR="00EE5D8E" w:rsidRDefault="002B0AFF">
      <w:pPr>
        <w:pStyle w:val="BodyText"/>
        <w:tabs>
          <w:tab w:val="left" w:pos="1617"/>
          <w:tab w:val="left" w:pos="3228"/>
          <w:tab w:val="left" w:pos="4333"/>
          <w:tab w:val="left" w:pos="5665"/>
          <w:tab w:val="left" w:pos="7241"/>
          <w:tab w:val="left" w:pos="8786"/>
        </w:tabs>
        <w:spacing w:before="3" w:line="294" w:lineRule="exact"/>
        <w:ind w:left="319"/>
      </w:pPr>
      <w:r>
        <w:rPr>
          <w:b/>
          <w:color w:val="FF0000"/>
        </w:rPr>
        <w:t>G</w:t>
      </w:r>
      <w:r>
        <w:t>roup</w:t>
      </w:r>
      <w:r>
        <w:tab/>
        <w:t>(Additional</w:t>
      </w:r>
      <w:r>
        <w:tab/>
        <w:t>needs:</w:t>
      </w:r>
      <w:r>
        <w:tab/>
        <w:t>learning,</w:t>
      </w:r>
      <w:r>
        <w:tab/>
        <w:t>behaviour,</w:t>
      </w:r>
      <w:r>
        <w:tab/>
        <w:t>disabilities,</w:t>
      </w:r>
      <w:r>
        <w:tab/>
        <w:t>medical.</w:t>
      </w:r>
    </w:p>
    <w:p w14:paraId="58EA0541" w14:textId="77777777" w:rsidR="00EE5D8E" w:rsidRDefault="002B0AFF">
      <w:pPr>
        <w:pStyle w:val="BodyText"/>
        <w:spacing w:line="293" w:lineRule="exact"/>
        <w:ind w:left="1617"/>
      </w:pPr>
      <w:r>
        <w:t>Challenging group?)</w:t>
      </w:r>
    </w:p>
    <w:p w14:paraId="24D87318" w14:textId="77777777" w:rsidR="00EE5D8E" w:rsidRDefault="002B0AFF">
      <w:pPr>
        <w:pStyle w:val="BodyText"/>
        <w:tabs>
          <w:tab w:val="left" w:pos="3057"/>
        </w:tabs>
        <w:spacing w:line="242" w:lineRule="auto"/>
        <w:ind w:left="3057" w:right="109" w:hanging="2738"/>
      </w:pPr>
      <w:r>
        <w:rPr>
          <w:b/>
          <w:color w:val="FF0000"/>
        </w:rPr>
        <w:t>E</w:t>
      </w:r>
      <w:r>
        <w:t>nvironment</w:t>
      </w:r>
      <w:r>
        <w:tab/>
        <w:t xml:space="preserve">(Venue, accommodation, weather, water </w:t>
      </w:r>
      <w:r>
        <w:rPr>
          <w:spacing w:val="13"/>
        </w:rPr>
        <w:t xml:space="preserve"> </w:t>
      </w:r>
      <w:r>
        <w:t>levels,</w:t>
      </w:r>
      <w:r>
        <w:rPr>
          <w:spacing w:val="20"/>
        </w:rPr>
        <w:t xml:space="preserve"> </w:t>
      </w:r>
      <w:r>
        <w:t>crowds, other users,</w:t>
      </w:r>
      <w:r>
        <w:rPr>
          <w:spacing w:val="-2"/>
        </w:rPr>
        <w:t xml:space="preserve"> </w:t>
      </w:r>
      <w:r>
        <w:t>culture)</w:t>
      </w:r>
    </w:p>
    <w:p w14:paraId="1EC42973" w14:textId="77777777" w:rsidR="00EE5D8E" w:rsidRDefault="002B0AFF">
      <w:pPr>
        <w:pStyle w:val="BodyText"/>
        <w:tabs>
          <w:tab w:val="left" w:pos="3057"/>
          <w:tab w:val="left" w:pos="4478"/>
          <w:tab w:val="left" w:pos="5771"/>
          <w:tab w:val="left" w:pos="7737"/>
          <w:tab w:val="left" w:pos="8876"/>
        </w:tabs>
        <w:spacing w:before="3" w:line="292" w:lineRule="exact"/>
        <w:ind w:left="3057" w:right="109" w:hanging="2738"/>
      </w:pPr>
      <w:r>
        <w:rPr>
          <w:b/>
          <w:color w:val="FF0000"/>
        </w:rPr>
        <w:t>D</w:t>
      </w:r>
      <w:r>
        <w:t>istance</w:t>
      </w:r>
      <w:r>
        <w:rPr>
          <w:spacing w:val="-2"/>
        </w:rPr>
        <w:t xml:space="preserve"> </w:t>
      </w:r>
      <w:r>
        <w:t>from</w:t>
      </w:r>
      <w:r>
        <w:rPr>
          <w:spacing w:val="-2"/>
        </w:rPr>
        <w:t xml:space="preserve"> </w:t>
      </w:r>
      <w:r>
        <w:t>base</w:t>
      </w:r>
      <w:r>
        <w:tab/>
        <w:t>(Including</w:t>
      </w:r>
      <w:r>
        <w:tab/>
        <w:t>transport</w:t>
      </w:r>
      <w:r>
        <w:tab/>
        <w:t>arrangements,</w:t>
      </w:r>
      <w:r>
        <w:tab/>
        <w:t>support</w:t>
      </w:r>
      <w:r>
        <w:tab/>
        <w:t>systems, residential visits, visits</w:t>
      </w:r>
      <w:r>
        <w:rPr>
          <w:spacing w:val="-18"/>
        </w:rPr>
        <w:t xml:space="preserve"> </w:t>
      </w:r>
      <w:r>
        <w:t>abroad)</w:t>
      </w:r>
    </w:p>
    <w:p w14:paraId="6676F06D" w14:textId="77777777" w:rsidR="00EE5D8E" w:rsidRDefault="00EE5D8E">
      <w:pPr>
        <w:pStyle w:val="BodyText"/>
        <w:spacing w:before="1"/>
        <w:rPr>
          <w:sz w:val="22"/>
        </w:rPr>
      </w:pPr>
    </w:p>
    <w:p w14:paraId="7BF262A8" w14:textId="77777777" w:rsidR="00EE5D8E" w:rsidRDefault="002B0AFF">
      <w:pPr>
        <w:pStyle w:val="Heading1"/>
        <w:ind w:left="177"/>
        <w:jc w:val="left"/>
      </w:pPr>
      <w:r>
        <w:t>Procedures for Risk Management:</w:t>
      </w:r>
    </w:p>
    <w:p w14:paraId="1CBFB7CD" w14:textId="77777777" w:rsidR="00EE5D8E" w:rsidRDefault="00EE5D8E">
      <w:pPr>
        <w:pStyle w:val="BodyText"/>
        <w:rPr>
          <w:b/>
        </w:rPr>
      </w:pPr>
    </w:p>
    <w:p w14:paraId="01FAF530" w14:textId="77777777" w:rsidR="00EE5D8E" w:rsidRDefault="002B0AFF">
      <w:pPr>
        <w:pStyle w:val="ListParagraph"/>
        <w:numPr>
          <w:ilvl w:val="0"/>
          <w:numId w:val="1"/>
        </w:numPr>
        <w:tabs>
          <w:tab w:val="left" w:pos="462"/>
        </w:tabs>
        <w:spacing w:before="115" w:line="278" w:lineRule="auto"/>
        <w:ind w:right="109"/>
        <w:jc w:val="both"/>
        <w:rPr>
          <w:sz w:val="24"/>
        </w:rPr>
      </w:pPr>
      <w:r>
        <w:rPr>
          <w:sz w:val="24"/>
        </w:rPr>
        <w:t>When completing the risk assessment/ planning the staff should ask the following question:</w:t>
      </w:r>
    </w:p>
    <w:p w14:paraId="139CF161" w14:textId="77777777" w:rsidR="00EE5D8E" w:rsidRDefault="002B0AFF">
      <w:pPr>
        <w:spacing w:before="116"/>
        <w:ind w:left="444" w:right="1002"/>
        <w:jc w:val="center"/>
        <w:rPr>
          <w:b/>
          <w:i/>
          <w:sz w:val="24"/>
        </w:rPr>
      </w:pPr>
      <w:r>
        <w:rPr>
          <w:b/>
          <w:i/>
          <w:sz w:val="24"/>
        </w:rPr>
        <w:t>What are the really important things we need to do keep the group safe?</w:t>
      </w:r>
    </w:p>
    <w:p w14:paraId="06E4DFE6" w14:textId="77777777" w:rsidR="00EE5D8E" w:rsidRDefault="002B0AFF">
      <w:pPr>
        <w:pStyle w:val="ListParagraph"/>
        <w:numPr>
          <w:ilvl w:val="0"/>
          <w:numId w:val="1"/>
        </w:numPr>
        <w:tabs>
          <w:tab w:val="left" w:pos="462"/>
        </w:tabs>
        <w:spacing w:before="166" w:line="273" w:lineRule="auto"/>
        <w:ind w:right="109"/>
        <w:jc w:val="both"/>
        <w:rPr>
          <w:sz w:val="24"/>
        </w:rPr>
      </w:pPr>
      <w:r>
        <w:rPr>
          <w:sz w:val="24"/>
        </w:rPr>
        <w:t xml:space="preserve">The </w:t>
      </w:r>
      <w:r>
        <w:rPr>
          <w:b/>
          <w:sz w:val="24"/>
        </w:rPr>
        <w:t xml:space="preserve">On-going Risk Assessment </w:t>
      </w:r>
      <w:r>
        <w:rPr>
          <w:sz w:val="24"/>
        </w:rPr>
        <w:t>is really important – this is what the staff do during the visit to keep the group safe (see the Ongoing risk assessment section</w:t>
      </w:r>
      <w:r>
        <w:rPr>
          <w:spacing w:val="-12"/>
          <w:sz w:val="24"/>
        </w:rPr>
        <w:t xml:space="preserve"> </w:t>
      </w:r>
      <w:r>
        <w:rPr>
          <w:sz w:val="24"/>
        </w:rPr>
        <w:t>above)</w:t>
      </w:r>
    </w:p>
    <w:p w14:paraId="156E33E1" w14:textId="77777777" w:rsidR="00EE5D8E" w:rsidRPr="009243EF" w:rsidRDefault="002B0AFF" w:rsidP="008A6BC0">
      <w:pPr>
        <w:pStyle w:val="ListParagraph"/>
        <w:numPr>
          <w:ilvl w:val="0"/>
          <w:numId w:val="1"/>
        </w:numPr>
        <w:tabs>
          <w:tab w:val="left" w:pos="462"/>
        </w:tabs>
        <w:spacing w:before="126" w:line="276" w:lineRule="auto"/>
        <w:ind w:right="109" w:hanging="360"/>
        <w:jc w:val="both"/>
        <w:rPr>
          <w:sz w:val="24"/>
        </w:rPr>
        <w:sectPr w:rsidR="00EE5D8E" w:rsidRPr="009243EF">
          <w:pgSz w:w="11910" w:h="16840"/>
          <w:pgMar w:top="1580" w:right="1020" w:bottom="280" w:left="960" w:header="720" w:footer="720" w:gutter="0"/>
          <w:cols w:space="720"/>
        </w:sectPr>
      </w:pPr>
      <w:r w:rsidRPr="009243EF">
        <w:rPr>
          <w:sz w:val="24"/>
        </w:rPr>
        <w:t>All staff have a responsibility to review risk assessments after every visit</w:t>
      </w:r>
      <w:r w:rsidR="0077392B">
        <w:rPr>
          <w:sz w:val="24"/>
        </w:rPr>
        <w:t xml:space="preserve"> </w:t>
      </w:r>
      <w:r w:rsidR="009243EF">
        <w:rPr>
          <w:sz w:val="24"/>
        </w:rPr>
        <w:t>and feedback   any issues to the EVC.</w:t>
      </w:r>
    </w:p>
    <w:p w14:paraId="3FC8F07E" w14:textId="77777777" w:rsidR="00EE5D8E" w:rsidRDefault="00EE5D8E">
      <w:pPr>
        <w:pStyle w:val="BodyText"/>
        <w:rPr>
          <w:sz w:val="20"/>
        </w:rPr>
      </w:pPr>
    </w:p>
    <w:p w14:paraId="1ABEDCA1" w14:textId="77777777" w:rsidR="00EE5D8E" w:rsidRDefault="00EE5D8E">
      <w:pPr>
        <w:pStyle w:val="BodyText"/>
        <w:rPr>
          <w:sz w:val="27"/>
        </w:rPr>
      </w:pPr>
    </w:p>
    <w:p w14:paraId="2722D193" w14:textId="77777777" w:rsidR="00EE5D8E" w:rsidRDefault="002B0AFF">
      <w:pPr>
        <w:pStyle w:val="ListParagraph"/>
        <w:numPr>
          <w:ilvl w:val="0"/>
          <w:numId w:val="1"/>
        </w:numPr>
        <w:tabs>
          <w:tab w:val="left" w:pos="462"/>
        </w:tabs>
        <w:spacing w:before="56" w:line="276" w:lineRule="auto"/>
        <w:ind w:right="109" w:hanging="360"/>
        <w:jc w:val="both"/>
        <w:rPr>
          <w:sz w:val="24"/>
        </w:rPr>
      </w:pPr>
      <w:r>
        <w:rPr>
          <w:sz w:val="24"/>
        </w:rPr>
        <w:t>All staff going on the visit should be involved in the planning process which should include the checking and writing of any risk assessments. The visit leader should take the lead with the planning but as a rule should not complete risk assessments on their own. Ideally risk assessments will be the product of discussions between the staff</w:t>
      </w:r>
      <w:r>
        <w:rPr>
          <w:spacing w:val="-6"/>
          <w:sz w:val="24"/>
        </w:rPr>
        <w:t xml:space="preserve"> </w:t>
      </w:r>
      <w:r>
        <w:rPr>
          <w:sz w:val="24"/>
        </w:rPr>
        <w:t>team.</w:t>
      </w:r>
    </w:p>
    <w:p w14:paraId="7DCEBA02" w14:textId="77777777" w:rsidR="00EE5D8E" w:rsidRDefault="002B0AFF">
      <w:pPr>
        <w:pStyle w:val="ListParagraph"/>
        <w:numPr>
          <w:ilvl w:val="0"/>
          <w:numId w:val="1"/>
        </w:numPr>
        <w:tabs>
          <w:tab w:val="left" w:pos="462"/>
        </w:tabs>
        <w:spacing w:before="123" w:line="273" w:lineRule="auto"/>
        <w:ind w:right="109" w:hanging="360"/>
        <w:jc w:val="both"/>
        <w:rPr>
          <w:sz w:val="24"/>
        </w:rPr>
      </w:pPr>
      <w:r>
        <w:rPr>
          <w:sz w:val="24"/>
        </w:rPr>
        <w:t>Young people should be included in the risk assessment process where appropriate. This can help them learn how to managing risk for</w:t>
      </w:r>
      <w:r>
        <w:rPr>
          <w:spacing w:val="-9"/>
          <w:sz w:val="24"/>
        </w:rPr>
        <w:t xml:space="preserve"> </w:t>
      </w:r>
      <w:r>
        <w:rPr>
          <w:sz w:val="24"/>
        </w:rPr>
        <w:t>themselves.</w:t>
      </w:r>
    </w:p>
    <w:p w14:paraId="7EC2D51C" w14:textId="77777777" w:rsidR="00EE5D8E" w:rsidRDefault="002B0AFF">
      <w:pPr>
        <w:pStyle w:val="ListParagraph"/>
        <w:numPr>
          <w:ilvl w:val="0"/>
          <w:numId w:val="1"/>
        </w:numPr>
        <w:tabs>
          <w:tab w:val="left" w:pos="462"/>
        </w:tabs>
        <w:spacing w:before="126" w:line="273" w:lineRule="auto"/>
        <w:ind w:right="109" w:hanging="360"/>
        <w:jc w:val="both"/>
        <w:rPr>
          <w:sz w:val="24"/>
        </w:rPr>
      </w:pPr>
      <w:r>
        <w:rPr>
          <w:sz w:val="24"/>
        </w:rPr>
        <w:t>All staff, volunteers and young people must be briefed appropriately regarding the risk assessments prior to</w:t>
      </w:r>
      <w:r>
        <w:rPr>
          <w:spacing w:val="-6"/>
          <w:sz w:val="24"/>
        </w:rPr>
        <w:t xml:space="preserve"> </w:t>
      </w:r>
      <w:r>
        <w:rPr>
          <w:sz w:val="24"/>
        </w:rPr>
        <w:t>departure.</w:t>
      </w:r>
    </w:p>
    <w:p w14:paraId="13769314" w14:textId="77777777" w:rsidR="00EE5D8E" w:rsidRDefault="002B0AFF">
      <w:pPr>
        <w:pStyle w:val="ListParagraph"/>
        <w:numPr>
          <w:ilvl w:val="0"/>
          <w:numId w:val="1"/>
        </w:numPr>
        <w:tabs>
          <w:tab w:val="left" w:pos="462"/>
        </w:tabs>
        <w:spacing w:before="126" w:line="273" w:lineRule="auto"/>
        <w:ind w:right="111" w:hanging="360"/>
        <w:jc w:val="both"/>
        <w:rPr>
          <w:sz w:val="24"/>
        </w:rPr>
      </w:pPr>
      <w:r>
        <w:rPr>
          <w:sz w:val="24"/>
        </w:rPr>
        <w:t xml:space="preserve">Staff only need to record </w:t>
      </w:r>
      <w:r>
        <w:rPr>
          <w:b/>
          <w:sz w:val="24"/>
        </w:rPr>
        <w:t>significant risks</w:t>
      </w:r>
      <w:r>
        <w:rPr>
          <w:sz w:val="24"/>
        </w:rPr>
        <w:t>. Risk assessments should be proportionate, simple and easy to</w:t>
      </w:r>
      <w:r>
        <w:rPr>
          <w:spacing w:val="-5"/>
          <w:sz w:val="24"/>
        </w:rPr>
        <w:t xml:space="preserve"> </w:t>
      </w:r>
      <w:r>
        <w:rPr>
          <w:sz w:val="24"/>
        </w:rPr>
        <w:t>use.</w:t>
      </w:r>
    </w:p>
    <w:p w14:paraId="46F51C24" w14:textId="77777777" w:rsidR="00EE5D8E" w:rsidRDefault="002B0AFF" w:rsidP="00FF031C">
      <w:pPr>
        <w:pStyle w:val="ListParagraph"/>
        <w:numPr>
          <w:ilvl w:val="0"/>
          <w:numId w:val="1"/>
        </w:numPr>
        <w:tabs>
          <w:tab w:val="left" w:pos="462"/>
        </w:tabs>
        <w:spacing w:before="126" w:line="276" w:lineRule="auto"/>
        <w:ind w:right="109" w:hanging="360"/>
        <w:jc w:val="both"/>
      </w:pPr>
      <w:r>
        <w:rPr>
          <w:sz w:val="24"/>
        </w:rPr>
        <w:t xml:space="preserve">Where an external provider is being used, the provider has responsibility for risk assessing and managing the activities they deliver. </w:t>
      </w:r>
    </w:p>
    <w:p w14:paraId="44455B8F" w14:textId="77777777" w:rsidR="00EE5D8E" w:rsidRDefault="00EE5D8E">
      <w:pPr>
        <w:pStyle w:val="BodyText"/>
        <w:spacing w:before="4"/>
        <w:rPr>
          <w:sz w:val="19"/>
        </w:rPr>
      </w:pPr>
    </w:p>
    <w:p w14:paraId="33D6458E" w14:textId="77777777" w:rsidR="00EE5D8E" w:rsidRDefault="002B0AFF">
      <w:pPr>
        <w:pStyle w:val="Heading1"/>
        <w:ind w:left="897"/>
        <w:jc w:val="left"/>
      </w:pPr>
      <w:r>
        <w:t>Monitoring</w:t>
      </w:r>
    </w:p>
    <w:p w14:paraId="3E3732CD" w14:textId="77777777" w:rsidR="00EE5D8E" w:rsidRDefault="00EE5D8E">
      <w:pPr>
        <w:pStyle w:val="BodyText"/>
        <w:spacing w:before="11"/>
        <w:rPr>
          <w:b/>
          <w:sz w:val="33"/>
        </w:rPr>
      </w:pPr>
    </w:p>
    <w:p w14:paraId="66A4B09F" w14:textId="77777777" w:rsidR="00EE5D8E" w:rsidRDefault="002B0AFF">
      <w:pPr>
        <w:pStyle w:val="BodyText"/>
        <w:ind w:left="177" w:right="109"/>
        <w:jc w:val="both"/>
      </w:pPr>
      <w:r>
        <w:t>The role of monitoring is shared between the EVC, the Principal, the staff and the Governors. The checking and approval process is a very important part of the monitoring process and is shared between the EVC, Principal and Governors.</w:t>
      </w:r>
    </w:p>
    <w:p w14:paraId="5718AEE8" w14:textId="77777777" w:rsidR="00EE5D8E" w:rsidRDefault="00EE5D8E">
      <w:pPr>
        <w:pStyle w:val="BodyText"/>
        <w:spacing w:before="9"/>
        <w:rPr>
          <w:sz w:val="23"/>
        </w:rPr>
      </w:pPr>
    </w:p>
    <w:p w14:paraId="68FAF0BE" w14:textId="77777777" w:rsidR="00EE5D8E" w:rsidRDefault="002B0AFF">
      <w:pPr>
        <w:pStyle w:val="BodyText"/>
        <w:ind w:left="177" w:right="109"/>
        <w:jc w:val="both"/>
      </w:pPr>
      <w:r>
        <w:t>Field monitoring is also recognised as important and staff are encouraged to peer monitor and give feedback to colleagues. In addition the EVC, principal or other experienced senior staff should carry out monitoring visits from time to time in order to support staff and encourage good practice.</w:t>
      </w:r>
    </w:p>
    <w:p w14:paraId="7DF28987" w14:textId="77777777" w:rsidR="00EE5D8E" w:rsidRDefault="00EE5D8E">
      <w:pPr>
        <w:pStyle w:val="BodyText"/>
        <w:spacing w:before="1"/>
      </w:pPr>
    </w:p>
    <w:p w14:paraId="5C92FE72" w14:textId="77777777" w:rsidR="00EE5D8E" w:rsidRDefault="002B0AFF">
      <w:pPr>
        <w:pStyle w:val="BodyText"/>
        <w:spacing w:before="1"/>
        <w:ind w:left="177" w:right="111"/>
        <w:jc w:val="both"/>
      </w:pPr>
      <w:r>
        <w:t>Staff are encouraged to evaluate visits. This will be monitored by the EVC, used for future planning and training and reported to the Principal on a termly basis.</w:t>
      </w:r>
    </w:p>
    <w:p w14:paraId="0E3845BE" w14:textId="77777777" w:rsidR="00EE5D8E" w:rsidRDefault="00EE5D8E">
      <w:pPr>
        <w:pStyle w:val="BodyText"/>
        <w:spacing w:before="1"/>
      </w:pPr>
    </w:p>
    <w:p w14:paraId="1FD833D6" w14:textId="77777777" w:rsidR="00EE5D8E" w:rsidRDefault="002B0AFF">
      <w:pPr>
        <w:pStyle w:val="Heading1"/>
        <w:spacing w:before="1"/>
        <w:ind w:left="177"/>
      </w:pPr>
      <w:r>
        <w:t>Induction, Training, Apprenticeship, Succession Planning</w:t>
      </w:r>
    </w:p>
    <w:p w14:paraId="444959DB" w14:textId="77777777" w:rsidR="00EE5D8E" w:rsidRDefault="00EE5D8E">
      <w:pPr>
        <w:pStyle w:val="BodyText"/>
        <w:spacing w:before="9"/>
        <w:rPr>
          <w:b/>
          <w:sz w:val="23"/>
        </w:rPr>
      </w:pPr>
    </w:p>
    <w:p w14:paraId="4D08FA7A" w14:textId="77777777" w:rsidR="00EE5D8E" w:rsidRDefault="002B0AFF">
      <w:pPr>
        <w:pStyle w:val="BodyText"/>
        <w:ind w:left="177" w:right="109"/>
        <w:jc w:val="both"/>
      </w:pPr>
      <w:r>
        <w:t>New staff are trained by the EVC so that they are familiar with the procedures for Off-site Visits as part of their induction. This is included and recorded as part of their induction programme.</w:t>
      </w:r>
    </w:p>
    <w:p w14:paraId="6C7E04F1" w14:textId="77777777" w:rsidR="00EE5D8E" w:rsidRDefault="00EE5D8E">
      <w:pPr>
        <w:jc w:val="both"/>
        <w:sectPr w:rsidR="00EE5D8E">
          <w:pgSz w:w="11910" w:h="16840"/>
          <w:pgMar w:top="1580" w:right="1020" w:bottom="280" w:left="960" w:header="720" w:footer="720" w:gutter="0"/>
          <w:cols w:space="720"/>
        </w:sectPr>
      </w:pPr>
    </w:p>
    <w:p w14:paraId="39907D99" w14:textId="77777777" w:rsidR="00EE5D8E" w:rsidRDefault="00EE5D8E">
      <w:pPr>
        <w:pStyle w:val="BodyText"/>
        <w:rPr>
          <w:sz w:val="20"/>
        </w:rPr>
      </w:pPr>
    </w:p>
    <w:p w14:paraId="772F2DB8" w14:textId="77777777" w:rsidR="00EE5D8E" w:rsidRDefault="00EE5D8E">
      <w:pPr>
        <w:pStyle w:val="BodyText"/>
        <w:rPr>
          <w:sz w:val="27"/>
        </w:rPr>
      </w:pPr>
    </w:p>
    <w:p w14:paraId="67F9F58F" w14:textId="77777777" w:rsidR="00EE5D8E" w:rsidRDefault="002B0AFF">
      <w:pPr>
        <w:pStyle w:val="BodyText"/>
        <w:spacing w:before="56"/>
        <w:ind w:left="117" w:right="109"/>
        <w:jc w:val="both"/>
      </w:pPr>
      <w:r>
        <w:t>The EVC should attend a full EVC training day, and thereafter attend EVC update training at least once every 3 years.</w:t>
      </w:r>
    </w:p>
    <w:p w14:paraId="7B4E69C1" w14:textId="77777777" w:rsidR="00EE5D8E" w:rsidRDefault="00EE5D8E">
      <w:pPr>
        <w:pStyle w:val="BodyText"/>
      </w:pPr>
    </w:p>
    <w:p w14:paraId="0A3C0628" w14:textId="77777777" w:rsidR="00EE5D8E" w:rsidRDefault="00EE5D8E">
      <w:pPr>
        <w:pStyle w:val="BodyText"/>
      </w:pPr>
    </w:p>
    <w:p w14:paraId="3BC4D585" w14:textId="77777777" w:rsidR="00EE5D8E" w:rsidRDefault="002B0AFF">
      <w:pPr>
        <w:pStyle w:val="BodyText"/>
        <w:ind w:left="117" w:right="109"/>
        <w:jc w:val="both"/>
      </w:pPr>
      <w:r>
        <w:t>An apprenticeship model should be used so that inexperienced staff can shadow experienced and competent visit leaders until they are ready to lead visits themselves. This model also allows for effective succession planning.</w:t>
      </w:r>
    </w:p>
    <w:p w14:paraId="09401082" w14:textId="77777777" w:rsidR="00EE5D8E" w:rsidRDefault="00EE5D8E">
      <w:pPr>
        <w:pStyle w:val="BodyText"/>
        <w:spacing w:before="1"/>
      </w:pPr>
    </w:p>
    <w:p w14:paraId="79C5FFC0" w14:textId="77777777" w:rsidR="00EE5D8E" w:rsidRDefault="002B0AFF">
      <w:pPr>
        <w:pStyle w:val="BodyText"/>
        <w:spacing w:before="1"/>
        <w:ind w:left="117"/>
        <w:jc w:val="both"/>
      </w:pPr>
      <w:r>
        <w:t>Training records are kept by the EVC.</w:t>
      </w:r>
    </w:p>
    <w:p w14:paraId="3BF14F41" w14:textId="77777777" w:rsidR="00EE5D8E" w:rsidRDefault="00EE5D8E">
      <w:pPr>
        <w:pStyle w:val="BodyText"/>
        <w:spacing w:before="9"/>
        <w:rPr>
          <w:sz w:val="23"/>
        </w:rPr>
      </w:pPr>
    </w:p>
    <w:p w14:paraId="337A36AC" w14:textId="77777777" w:rsidR="00EE5D8E" w:rsidRDefault="002B0AFF">
      <w:pPr>
        <w:pStyle w:val="BodyText"/>
        <w:ind w:left="117" w:right="109"/>
        <w:jc w:val="both"/>
      </w:pPr>
      <w:r>
        <w:t>Records of any relevant staff qualifications (eg Mountain Leader Award or First Aid qualification) including a scanned copy of the certificate should be saved on the SCR.</w:t>
      </w:r>
    </w:p>
    <w:p w14:paraId="729037F4" w14:textId="77777777" w:rsidR="00EE5D8E" w:rsidRDefault="00EE5D8E">
      <w:pPr>
        <w:pStyle w:val="BodyText"/>
      </w:pPr>
    </w:p>
    <w:p w14:paraId="21BF72D2" w14:textId="77777777" w:rsidR="00EE5D8E" w:rsidRDefault="002B0AFF">
      <w:pPr>
        <w:pStyle w:val="Heading1"/>
        <w:spacing w:before="184"/>
        <w:ind w:left="837" w:right="932"/>
        <w:jc w:val="left"/>
      </w:pPr>
      <w:r>
        <w:t>Assessing Venues and External Providers</w:t>
      </w:r>
    </w:p>
    <w:p w14:paraId="48A49A69" w14:textId="77777777" w:rsidR="00EE5D8E" w:rsidRDefault="00EE5D8E">
      <w:pPr>
        <w:pStyle w:val="BodyText"/>
        <w:spacing w:before="1"/>
        <w:rPr>
          <w:b/>
        </w:rPr>
      </w:pPr>
    </w:p>
    <w:p w14:paraId="6DC489DB" w14:textId="1DE60FC7" w:rsidR="00EE5D8E" w:rsidRDefault="002B0AFF" w:rsidP="0077392B">
      <w:pPr>
        <w:pStyle w:val="BodyText"/>
        <w:spacing w:before="1"/>
        <w:ind w:left="117" w:right="284"/>
      </w:pPr>
      <w:r w:rsidRPr="0001277E">
        <w:t xml:space="preserve">Where an external provider is being used, the provider has responsibility for risk assessing and managing the activities they deliver. </w:t>
      </w:r>
      <w:r w:rsidR="0001277E" w:rsidRPr="0001277E">
        <w:t>It is the trip leader’s responsibility to check on qualifications/ insurance arrangements for external providers however and include copies of relevant information in the pack they submit to the EVC.</w:t>
      </w:r>
    </w:p>
    <w:p w14:paraId="27E97CFD" w14:textId="77777777" w:rsidR="00EE5D8E" w:rsidRDefault="002B0AFF">
      <w:pPr>
        <w:pStyle w:val="Heading1"/>
        <w:spacing w:before="184"/>
        <w:ind w:left="549" w:right="932"/>
        <w:jc w:val="left"/>
      </w:pPr>
      <w:r>
        <w:t>Volunteers</w:t>
      </w:r>
    </w:p>
    <w:p w14:paraId="436CB513" w14:textId="77777777" w:rsidR="00EE5D8E" w:rsidRDefault="00EE5D8E">
      <w:pPr>
        <w:pStyle w:val="BodyText"/>
        <w:spacing w:before="1"/>
        <w:rPr>
          <w:b/>
        </w:rPr>
      </w:pPr>
    </w:p>
    <w:p w14:paraId="3C6B7876" w14:textId="733BCF32" w:rsidR="00EE5D8E" w:rsidRDefault="002B0AFF">
      <w:pPr>
        <w:pStyle w:val="BodyText"/>
        <w:spacing w:before="1"/>
        <w:ind w:left="117" w:right="110"/>
        <w:jc w:val="both"/>
      </w:pPr>
      <w:r>
        <w:t xml:space="preserve">Volunteers will require a Criminal Record Check if they are involved in a regulated activity. Staff should discuss this with the EVC and the </w:t>
      </w:r>
      <w:r w:rsidR="00316AB5">
        <w:t>Principal</w:t>
      </w:r>
      <w:r>
        <w:t xml:space="preserve"> to establish if a check is required.</w:t>
      </w:r>
    </w:p>
    <w:p w14:paraId="01F9298D" w14:textId="77777777" w:rsidR="00EE5D8E" w:rsidRDefault="00EE5D8E">
      <w:pPr>
        <w:pStyle w:val="BodyText"/>
        <w:spacing w:before="1"/>
      </w:pPr>
    </w:p>
    <w:p w14:paraId="4EBBC22A" w14:textId="77777777" w:rsidR="00EE5D8E" w:rsidRDefault="002B0AFF">
      <w:pPr>
        <w:pStyle w:val="BodyText"/>
        <w:spacing w:before="1"/>
        <w:ind w:left="117" w:right="109"/>
        <w:jc w:val="both"/>
      </w:pPr>
      <w:r>
        <w:t>Volunteers should be inducted/ briefed and assessed as competent to carry out their assigned role. They will also require supervision by staff.</w:t>
      </w:r>
    </w:p>
    <w:p w14:paraId="1414AB17" w14:textId="77777777" w:rsidR="00EE5D8E" w:rsidRDefault="00EE5D8E">
      <w:pPr>
        <w:pStyle w:val="BodyText"/>
      </w:pPr>
    </w:p>
    <w:p w14:paraId="77F45610" w14:textId="77777777" w:rsidR="00EE5D8E" w:rsidRDefault="002B0AFF">
      <w:pPr>
        <w:pStyle w:val="Heading1"/>
        <w:spacing w:before="189"/>
        <w:ind w:left="549" w:right="932"/>
        <w:jc w:val="left"/>
      </w:pPr>
      <w:r>
        <w:t>Emergency Procedures</w:t>
      </w:r>
    </w:p>
    <w:p w14:paraId="7396934E" w14:textId="77777777" w:rsidR="00EE5D8E" w:rsidRDefault="00EE5D8E">
      <w:pPr>
        <w:pStyle w:val="BodyText"/>
        <w:rPr>
          <w:b/>
        </w:rPr>
      </w:pPr>
    </w:p>
    <w:p w14:paraId="729DFBF6" w14:textId="77777777" w:rsidR="00EE5D8E" w:rsidRDefault="00EE5D8E">
      <w:pPr>
        <w:pStyle w:val="BodyText"/>
        <w:rPr>
          <w:b/>
        </w:rPr>
      </w:pPr>
    </w:p>
    <w:p w14:paraId="31D80A79" w14:textId="77777777" w:rsidR="00EE5D8E" w:rsidRDefault="002B0AFF">
      <w:pPr>
        <w:pStyle w:val="BodyText"/>
        <w:ind w:left="117" w:right="109"/>
        <w:jc w:val="both"/>
      </w:pPr>
      <w:r>
        <w:t>Both the visit leader and the base contact should have 24/7 access to all the details of the visit, including medical and next of kin information for both the staff and the young people.</w:t>
      </w:r>
    </w:p>
    <w:p w14:paraId="48169268" w14:textId="77777777" w:rsidR="00EE5D8E" w:rsidRDefault="00EE5D8E">
      <w:pPr>
        <w:pStyle w:val="BodyText"/>
        <w:spacing w:before="1"/>
      </w:pPr>
    </w:p>
    <w:p w14:paraId="24FB8071" w14:textId="77777777" w:rsidR="00EE5D8E" w:rsidRDefault="002B0AFF">
      <w:pPr>
        <w:pStyle w:val="BodyText"/>
        <w:spacing w:before="1"/>
        <w:ind w:left="117" w:right="858"/>
      </w:pPr>
      <w:r>
        <w:t>The visits emergency procedures should key into the Academy’s emergency planning.</w:t>
      </w:r>
    </w:p>
    <w:p w14:paraId="5F7B2EAA" w14:textId="77777777" w:rsidR="00EE5D8E" w:rsidRDefault="00EE5D8E">
      <w:pPr>
        <w:sectPr w:rsidR="00EE5D8E">
          <w:pgSz w:w="11910" w:h="16840"/>
          <w:pgMar w:top="1580" w:right="1020" w:bottom="280" w:left="1020" w:header="720" w:footer="720" w:gutter="0"/>
          <w:cols w:space="720"/>
        </w:sectPr>
      </w:pPr>
    </w:p>
    <w:p w14:paraId="13BA11C4" w14:textId="77777777" w:rsidR="00EE5D8E" w:rsidRDefault="00EE5D8E">
      <w:pPr>
        <w:pStyle w:val="BodyText"/>
        <w:rPr>
          <w:sz w:val="20"/>
        </w:rPr>
      </w:pPr>
    </w:p>
    <w:p w14:paraId="64485628" w14:textId="77777777" w:rsidR="00EE5D8E" w:rsidRDefault="00EE5D8E">
      <w:pPr>
        <w:pStyle w:val="BodyText"/>
        <w:rPr>
          <w:sz w:val="27"/>
        </w:rPr>
      </w:pPr>
    </w:p>
    <w:p w14:paraId="461E2116" w14:textId="77777777" w:rsidR="00EE5D8E" w:rsidRDefault="002B0AFF">
      <w:pPr>
        <w:pStyle w:val="Heading1"/>
        <w:spacing w:before="56"/>
        <w:ind w:left="549" w:right="932"/>
        <w:jc w:val="left"/>
      </w:pPr>
      <w:r>
        <w:t>Behaviour</w:t>
      </w:r>
    </w:p>
    <w:p w14:paraId="0CE819B2" w14:textId="77777777" w:rsidR="00EE5D8E" w:rsidRDefault="00EE5D8E">
      <w:pPr>
        <w:pStyle w:val="BodyText"/>
        <w:spacing w:before="1"/>
        <w:rPr>
          <w:b/>
        </w:rPr>
      </w:pPr>
    </w:p>
    <w:p w14:paraId="3F2E66D4" w14:textId="77777777" w:rsidR="00EE5D8E" w:rsidRDefault="002B0AFF">
      <w:pPr>
        <w:pStyle w:val="BodyText"/>
        <w:spacing w:before="1"/>
        <w:ind w:left="117" w:right="109"/>
        <w:jc w:val="both"/>
      </w:pPr>
      <w:r>
        <w:t>Young people will be expected to follow a code of conduct while on Off-site Visits. Where possible the young people will be involved in setting them up so that they can retain some ownership. On occasions parents may be asked to sign the code of conduct as well. Expectations are covered by the home/Academy agreement that is completed at the induction stage.</w:t>
      </w:r>
    </w:p>
    <w:p w14:paraId="722BB073" w14:textId="77777777" w:rsidR="00EE5D8E" w:rsidRDefault="00EE5D8E">
      <w:pPr>
        <w:pStyle w:val="BodyText"/>
        <w:spacing w:before="1"/>
      </w:pPr>
    </w:p>
    <w:p w14:paraId="61C30A20" w14:textId="77777777" w:rsidR="00767B17" w:rsidRDefault="002B0AFF">
      <w:pPr>
        <w:pStyle w:val="BodyText"/>
        <w:spacing w:before="1"/>
        <w:ind w:left="117" w:right="109"/>
        <w:jc w:val="both"/>
      </w:pPr>
      <w:r>
        <w:t>Careful thought will be required to determine how mobile phones and other electronic devices will be managed.</w:t>
      </w:r>
      <w:r w:rsidR="00767B17">
        <w:t xml:space="preserve"> </w:t>
      </w:r>
    </w:p>
    <w:p w14:paraId="48FA0A54" w14:textId="77777777" w:rsidR="00767B17" w:rsidRDefault="00767B17">
      <w:pPr>
        <w:pStyle w:val="BodyText"/>
        <w:spacing w:before="1"/>
        <w:ind w:left="117" w:right="109"/>
        <w:jc w:val="both"/>
      </w:pPr>
    </w:p>
    <w:p w14:paraId="111D1907" w14:textId="613C8548" w:rsidR="00EE5D8E" w:rsidRDefault="00767B17">
      <w:pPr>
        <w:pStyle w:val="BodyText"/>
        <w:spacing w:before="1"/>
        <w:ind w:left="117" w:right="109"/>
        <w:jc w:val="both"/>
      </w:pPr>
      <w:bookmarkStart w:id="0" w:name="_GoBack"/>
      <w:bookmarkEnd w:id="0"/>
      <w:r w:rsidRPr="00320246">
        <w:t>In order to ensure the safety of all students and staff involved on trips, all students must be scanned with the academy’s metal detection “wand” before exiting the academy premises. Staff should also ensure on transport to and from trips (e.g. when considering seating arrangements on the school minibus) that there is always at least one member of staff positioned behind all students so that there is a full field of vision of all students and their behaviour at all times.</w:t>
      </w:r>
      <w:r>
        <w:t xml:space="preserve"> </w:t>
      </w:r>
    </w:p>
    <w:p w14:paraId="2455CEBA" w14:textId="77777777" w:rsidR="00EE5D8E" w:rsidRDefault="00EE5D8E">
      <w:pPr>
        <w:pStyle w:val="BodyText"/>
      </w:pPr>
    </w:p>
    <w:p w14:paraId="0AE87D5B" w14:textId="77777777" w:rsidR="00EE5D8E" w:rsidRDefault="002B0AFF">
      <w:pPr>
        <w:pStyle w:val="Heading1"/>
        <w:spacing w:before="184"/>
        <w:ind w:left="549" w:right="932"/>
        <w:jc w:val="left"/>
      </w:pPr>
      <w:r>
        <w:t>Inclusion</w:t>
      </w:r>
    </w:p>
    <w:p w14:paraId="141DBFFD" w14:textId="77777777" w:rsidR="00EE5D8E" w:rsidRDefault="00EE5D8E">
      <w:pPr>
        <w:pStyle w:val="BodyText"/>
        <w:spacing w:before="1"/>
        <w:rPr>
          <w:b/>
        </w:rPr>
      </w:pPr>
    </w:p>
    <w:p w14:paraId="545AFBAA" w14:textId="77777777" w:rsidR="00EE5D8E" w:rsidRDefault="002B0AFF">
      <w:pPr>
        <w:pStyle w:val="BodyText"/>
        <w:spacing w:before="1"/>
        <w:ind w:left="117" w:right="109"/>
        <w:jc w:val="both"/>
      </w:pPr>
      <w:r>
        <w:t>The Academy ethos supports inclusions in all areas of Academy including visits. We encourage integration through participation with peers.</w:t>
      </w:r>
    </w:p>
    <w:p w14:paraId="41758FC9" w14:textId="77777777" w:rsidR="00EE5D8E" w:rsidRDefault="00EE5D8E">
      <w:pPr>
        <w:pStyle w:val="BodyText"/>
        <w:spacing w:before="1"/>
      </w:pPr>
    </w:p>
    <w:p w14:paraId="5619E27E" w14:textId="77777777" w:rsidR="00EE5D8E" w:rsidRDefault="002B0AFF">
      <w:pPr>
        <w:pStyle w:val="BodyText"/>
        <w:spacing w:before="1"/>
        <w:ind w:left="117"/>
        <w:jc w:val="both"/>
      </w:pPr>
      <w:r>
        <w:t>All visits must comply with the Equality Act 2012.</w:t>
      </w:r>
    </w:p>
    <w:p w14:paraId="3A12D8C3" w14:textId="77777777" w:rsidR="00EE5D8E" w:rsidRDefault="00EE5D8E">
      <w:pPr>
        <w:pStyle w:val="BodyText"/>
        <w:spacing w:before="9"/>
        <w:rPr>
          <w:sz w:val="23"/>
        </w:rPr>
      </w:pPr>
    </w:p>
    <w:p w14:paraId="00127448" w14:textId="77777777" w:rsidR="00EE5D8E" w:rsidRDefault="002B0AFF">
      <w:pPr>
        <w:pStyle w:val="BodyText"/>
        <w:ind w:left="117" w:right="109"/>
        <w:jc w:val="both"/>
      </w:pPr>
      <w:r>
        <w:t>Staff must plan early to overcome any inclusion issues. Reasonable adjustments must be made to accommodate any young person with disabilities as long as the adjustments don’t unduly impinge on the rest of the group.</w:t>
      </w:r>
    </w:p>
    <w:p w14:paraId="5F038D8D" w14:textId="77777777" w:rsidR="00EE5D8E" w:rsidRDefault="00EE5D8E">
      <w:pPr>
        <w:pStyle w:val="BodyText"/>
        <w:spacing w:before="1"/>
      </w:pPr>
    </w:p>
    <w:p w14:paraId="265A3830" w14:textId="77777777" w:rsidR="00EE5D8E" w:rsidRDefault="002B0AFF">
      <w:pPr>
        <w:pStyle w:val="BodyText"/>
        <w:spacing w:before="1"/>
        <w:ind w:left="117" w:right="111"/>
        <w:jc w:val="both"/>
      </w:pPr>
      <w:r>
        <w:t>Expectations of staff accompanying visits must be realistic, so that what is required of them is within their competence and is reasonable.</w:t>
      </w:r>
    </w:p>
    <w:p w14:paraId="6E2A4202" w14:textId="77777777" w:rsidR="00EE5D8E" w:rsidRDefault="00EE5D8E">
      <w:pPr>
        <w:pStyle w:val="BodyText"/>
      </w:pPr>
    </w:p>
    <w:p w14:paraId="663325E2" w14:textId="77777777" w:rsidR="00EE5D8E" w:rsidRDefault="00EE5D8E">
      <w:pPr>
        <w:pStyle w:val="BodyText"/>
      </w:pPr>
    </w:p>
    <w:p w14:paraId="53414351" w14:textId="77777777" w:rsidR="00EE5D8E" w:rsidRDefault="00EE5D8E">
      <w:pPr>
        <w:pStyle w:val="BodyText"/>
      </w:pPr>
    </w:p>
    <w:p w14:paraId="09C049B4" w14:textId="77777777" w:rsidR="00EE5D8E" w:rsidRDefault="00EE5D8E">
      <w:pPr>
        <w:pStyle w:val="BodyText"/>
      </w:pPr>
    </w:p>
    <w:p w14:paraId="30D8389C" w14:textId="77777777" w:rsidR="00EE5D8E" w:rsidRDefault="00EE5D8E">
      <w:pPr>
        <w:pStyle w:val="BodyText"/>
      </w:pPr>
    </w:p>
    <w:p w14:paraId="720097AE" w14:textId="77777777" w:rsidR="00EE5D8E" w:rsidRDefault="002B0AFF">
      <w:pPr>
        <w:pStyle w:val="Heading1"/>
        <w:spacing w:before="183"/>
        <w:ind w:left="549" w:right="932"/>
        <w:jc w:val="left"/>
      </w:pPr>
      <w:r>
        <w:t>Finance</w:t>
      </w:r>
    </w:p>
    <w:p w14:paraId="1BC7D457" w14:textId="77777777" w:rsidR="00EE5D8E" w:rsidRDefault="00EE5D8E">
      <w:pPr>
        <w:pStyle w:val="BodyText"/>
        <w:spacing w:before="1"/>
        <w:rPr>
          <w:b/>
        </w:rPr>
      </w:pPr>
    </w:p>
    <w:p w14:paraId="5C29D742" w14:textId="77777777" w:rsidR="00EE5D8E" w:rsidRDefault="002B0AFF">
      <w:pPr>
        <w:pStyle w:val="BodyText"/>
        <w:spacing w:before="1"/>
        <w:ind w:left="117"/>
        <w:jc w:val="both"/>
      </w:pPr>
      <w:r>
        <w:t>There are clear procedures for staff to follow including:</w:t>
      </w:r>
    </w:p>
    <w:p w14:paraId="4C33EE05" w14:textId="77777777" w:rsidR="00EE5D8E" w:rsidRDefault="002B0AFF">
      <w:pPr>
        <w:pStyle w:val="ListParagraph"/>
        <w:numPr>
          <w:ilvl w:val="1"/>
          <w:numId w:val="1"/>
        </w:numPr>
        <w:tabs>
          <w:tab w:val="left" w:pos="1270"/>
        </w:tabs>
        <w:spacing w:before="178" w:line="261" w:lineRule="auto"/>
        <w:ind w:right="618"/>
        <w:rPr>
          <w:sz w:val="24"/>
        </w:rPr>
      </w:pPr>
      <w:r>
        <w:rPr>
          <w:sz w:val="24"/>
        </w:rPr>
        <w:t>Initial approval of financial plans/costings using the educational visits proposal form.</w:t>
      </w:r>
    </w:p>
    <w:p w14:paraId="7F3F16FF" w14:textId="77777777" w:rsidR="00EE5D8E" w:rsidRDefault="002B0AFF">
      <w:pPr>
        <w:pStyle w:val="ListParagraph"/>
        <w:numPr>
          <w:ilvl w:val="1"/>
          <w:numId w:val="1"/>
        </w:numPr>
        <w:tabs>
          <w:tab w:val="left" w:pos="1270"/>
        </w:tabs>
        <w:spacing w:before="99" w:line="264" w:lineRule="auto"/>
        <w:ind w:right="342"/>
        <w:rPr>
          <w:sz w:val="24"/>
        </w:rPr>
      </w:pPr>
      <w:r>
        <w:rPr>
          <w:sz w:val="24"/>
        </w:rPr>
        <w:t>All accounting, banking and reporting should be arranged through the business</w:t>
      </w:r>
      <w:r>
        <w:rPr>
          <w:spacing w:val="-1"/>
          <w:sz w:val="24"/>
        </w:rPr>
        <w:t xml:space="preserve"> </w:t>
      </w:r>
      <w:r>
        <w:rPr>
          <w:sz w:val="24"/>
        </w:rPr>
        <w:t>manager.</w:t>
      </w:r>
    </w:p>
    <w:p w14:paraId="32622508" w14:textId="77777777" w:rsidR="00EE5D8E" w:rsidRDefault="002B0AFF">
      <w:pPr>
        <w:pStyle w:val="ListParagraph"/>
        <w:numPr>
          <w:ilvl w:val="1"/>
          <w:numId w:val="1"/>
        </w:numPr>
        <w:tabs>
          <w:tab w:val="left" w:pos="1270"/>
        </w:tabs>
        <w:spacing w:before="96"/>
        <w:rPr>
          <w:sz w:val="24"/>
        </w:rPr>
      </w:pPr>
      <w:r>
        <w:rPr>
          <w:sz w:val="24"/>
        </w:rPr>
        <w:t>Appropriate contingency to be built into the proposed</w:t>
      </w:r>
      <w:r>
        <w:rPr>
          <w:spacing w:val="-11"/>
          <w:sz w:val="24"/>
        </w:rPr>
        <w:t xml:space="preserve"> </w:t>
      </w:r>
      <w:r>
        <w:rPr>
          <w:sz w:val="24"/>
        </w:rPr>
        <w:t>cost.</w:t>
      </w:r>
    </w:p>
    <w:p w14:paraId="7A336910" w14:textId="77777777" w:rsidR="00EE5D8E" w:rsidRDefault="00EE5D8E">
      <w:pPr>
        <w:rPr>
          <w:sz w:val="24"/>
        </w:rPr>
        <w:sectPr w:rsidR="00EE5D8E">
          <w:pgSz w:w="11910" w:h="16840"/>
          <w:pgMar w:top="1580" w:right="1020" w:bottom="280" w:left="1020" w:header="720" w:footer="720" w:gutter="0"/>
          <w:cols w:space="720"/>
        </w:sectPr>
      </w:pPr>
    </w:p>
    <w:p w14:paraId="21527DC1" w14:textId="77777777" w:rsidR="00EE5D8E" w:rsidRDefault="00EE5D8E">
      <w:pPr>
        <w:pStyle w:val="BodyText"/>
        <w:rPr>
          <w:sz w:val="20"/>
        </w:rPr>
      </w:pPr>
    </w:p>
    <w:p w14:paraId="74AF212A" w14:textId="77777777" w:rsidR="00EE5D8E" w:rsidRDefault="00EE5D8E">
      <w:pPr>
        <w:pStyle w:val="BodyText"/>
        <w:rPr>
          <w:sz w:val="27"/>
        </w:rPr>
      </w:pPr>
    </w:p>
    <w:p w14:paraId="7D98301B" w14:textId="77777777" w:rsidR="00EE5D8E" w:rsidRDefault="002B0AFF">
      <w:pPr>
        <w:pStyle w:val="ListParagraph"/>
        <w:numPr>
          <w:ilvl w:val="1"/>
          <w:numId w:val="1"/>
        </w:numPr>
        <w:tabs>
          <w:tab w:val="left" w:pos="1270"/>
        </w:tabs>
        <w:spacing w:line="356" w:lineRule="exact"/>
        <w:rPr>
          <w:sz w:val="24"/>
        </w:rPr>
      </w:pPr>
      <w:r>
        <w:rPr>
          <w:sz w:val="24"/>
        </w:rPr>
        <w:t>The management of ‘voluntary</w:t>
      </w:r>
      <w:r>
        <w:rPr>
          <w:spacing w:val="-7"/>
          <w:sz w:val="24"/>
        </w:rPr>
        <w:t xml:space="preserve"> </w:t>
      </w:r>
      <w:r>
        <w:rPr>
          <w:sz w:val="24"/>
        </w:rPr>
        <w:t>contributions’</w:t>
      </w:r>
    </w:p>
    <w:p w14:paraId="527A72B8" w14:textId="77777777" w:rsidR="00EE5D8E" w:rsidRDefault="002B0AFF">
      <w:pPr>
        <w:pStyle w:val="ListParagraph"/>
        <w:numPr>
          <w:ilvl w:val="1"/>
          <w:numId w:val="1"/>
        </w:numPr>
        <w:tabs>
          <w:tab w:val="left" w:pos="1270"/>
        </w:tabs>
        <w:spacing w:before="120" w:line="264" w:lineRule="auto"/>
        <w:ind w:right="313"/>
        <w:rPr>
          <w:sz w:val="24"/>
        </w:rPr>
      </w:pPr>
      <w:r>
        <w:rPr>
          <w:sz w:val="24"/>
        </w:rPr>
        <w:t>Arrangements for young people unable to afford a visit to be discussed and agreed with</w:t>
      </w:r>
      <w:r>
        <w:rPr>
          <w:spacing w:val="-3"/>
          <w:sz w:val="24"/>
        </w:rPr>
        <w:t xml:space="preserve"> </w:t>
      </w:r>
      <w:r>
        <w:rPr>
          <w:sz w:val="24"/>
        </w:rPr>
        <w:t>SLT.</w:t>
      </w:r>
    </w:p>
    <w:p w14:paraId="3E8FE0E0" w14:textId="77777777" w:rsidR="00EE5D8E" w:rsidRDefault="00EE5D8E">
      <w:pPr>
        <w:pStyle w:val="BodyText"/>
      </w:pPr>
    </w:p>
    <w:p w14:paraId="30B2B7A9" w14:textId="77777777" w:rsidR="00EE5D8E" w:rsidRDefault="002B0AFF">
      <w:pPr>
        <w:pStyle w:val="Heading1"/>
        <w:spacing w:before="199"/>
        <w:ind w:left="549" w:right="932"/>
        <w:jc w:val="left"/>
      </w:pPr>
      <w:r>
        <w:t>First Aid Arrangements</w:t>
      </w:r>
    </w:p>
    <w:p w14:paraId="533C9068" w14:textId="77777777" w:rsidR="00EE5D8E" w:rsidRDefault="00EE5D8E">
      <w:pPr>
        <w:pStyle w:val="BodyText"/>
        <w:spacing w:before="1"/>
        <w:rPr>
          <w:b/>
        </w:rPr>
      </w:pPr>
    </w:p>
    <w:p w14:paraId="557CC098" w14:textId="17BE9113" w:rsidR="00EE5D8E" w:rsidRDefault="00EF3FF6">
      <w:pPr>
        <w:pStyle w:val="BodyText"/>
        <w:spacing w:before="1"/>
        <w:ind w:left="117" w:right="284"/>
      </w:pPr>
      <w:r w:rsidRPr="00E41B35">
        <w:t>Where possible, it is considered good practice for a</w:t>
      </w:r>
      <w:r w:rsidR="002B0AFF" w:rsidRPr="00E41B35">
        <w:t>ll visits to have a qualified first aider and where visits take place in remote areas, a two day outdoor first aid qualification must be</w:t>
      </w:r>
      <w:r w:rsidR="002B0AFF" w:rsidRPr="00E41B35">
        <w:rPr>
          <w:spacing w:val="-10"/>
        </w:rPr>
        <w:t xml:space="preserve"> </w:t>
      </w:r>
      <w:r w:rsidR="002B0AFF" w:rsidRPr="00E41B35">
        <w:t>held.</w:t>
      </w:r>
      <w:r>
        <w:t xml:space="preserve"> All visits without exception must have an assigned first aider.</w:t>
      </w:r>
    </w:p>
    <w:p w14:paraId="04D04FEF" w14:textId="469748FC" w:rsidR="00E13E48" w:rsidRDefault="00E13E48">
      <w:pPr>
        <w:pStyle w:val="BodyText"/>
        <w:spacing w:before="1"/>
        <w:ind w:left="117" w:right="284"/>
      </w:pPr>
    </w:p>
    <w:p w14:paraId="34D7B820" w14:textId="19374A32" w:rsidR="00E13E48" w:rsidRPr="00E13E48" w:rsidRDefault="00E13E48">
      <w:pPr>
        <w:pStyle w:val="BodyText"/>
        <w:spacing w:before="1"/>
        <w:ind w:left="117" w:right="284"/>
        <w:rPr>
          <w:b/>
        </w:rPr>
      </w:pPr>
      <w:r w:rsidRPr="00E13E48">
        <w:rPr>
          <w:b/>
        </w:rPr>
        <w:t>Contacts in the Event of a Critical Incident</w:t>
      </w:r>
    </w:p>
    <w:p w14:paraId="79262BEA" w14:textId="486FA259" w:rsidR="00E13E48" w:rsidRDefault="00E13E48">
      <w:pPr>
        <w:pStyle w:val="BodyText"/>
        <w:spacing w:before="1"/>
        <w:ind w:left="117" w:right="284"/>
      </w:pPr>
    </w:p>
    <w:p w14:paraId="7DB4115C" w14:textId="707FF410" w:rsidR="00E13E48" w:rsidRDefault="00E13E48">
      <w:pPr>
        <w:pStyle w:val="BodyText"/>
        <w:spacing w:before="1"/>
        <w:ind w:left="117" w:right="284"/>
      </w:pPr>
      <w:r>
        <w:t>As per the academy’s critical incident policy, there may be a need for the EVC/ Principal or in exceptional circumstances the trip leader to use the following emergency numbers.</w:t>
      </w:r>
    </w:p>
    <w:p w14:paraId="77C2ED77" w14:textId="0C1CDE8D" w:rsidR="00E13E48" w:rsidRDefault="00E13E48">
      <w:pPr>
        <w:pStyle w:val="BodyText"/>
        <w:spacing w:before="1"/>
        <w:ind w:left="117" w:right="284"/>
      </w:pPr>
    </w:p>
    <w:p w14:paraId="1B5B965F" w14:textId="7C24DC9F" w:rsidR="00E13E48" w:rsidRPr="00627B27" w:rsidRDefault="00E13E48" w:rsidP="00E13E48">
      <w:pPr>
        <w:rPr>
          <w:b/>
        </w:rPr>
      </w:pPr>
    </w:p>
    <w:tbl>
      <w:tblPr>
        <w:tblW w:w="8579"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805"/>
        <w:gridCol w:w="19"/>
        <w:gridCol w:w="2835"/>
        <w:gridCol w:w="2920"/>
      </w:tblGrid>
      <w:tr w:rsidR="00E13E48" w:rsidRPr="00944C6C" w14:paraId="13495719" w14:textId="77777777" w:rsidTr="00663FC1">
        <w:trPr>
          <w:trHeight w:val="1172"/>
        </w:trPr>
        <w:tc>
          <w:tcPr>
            <w:tcW w:w="2805" w:type="dxa"/>
            <w:shd w:val="clear" w:color="auto" w:fill="auto"/>
          </w:tcPr>
          <w:p w14:paraId="23A484D8" w14:textId="77777777" w:rsidR="00E13E48" w:rsidRPr="008260B3" w:rsidRDefault="00E13E48" w:rsidP="00663FC1">
            <w:pPr>
              <w:spacing w:line="259" w:lineRule="auto"/>
              <w:ind w:left="1"/>
              <w:rPr>
                <w:rFonts w:eastAsia="Arial" w:cs="Arial"/>
                <w:lang w:eastAsia="en-GB"/>
              </w:rPr>
            </w:pPr>
            <w:r w:rsidRPr="008260B3">
              <w:rPr>
                <w:rFonts w:eastAsia="Arial" w:cs="Arial"/>
                <w:lang w:eastAsia="en-GB"/>
              </w:rPr>
              <w:t xml:space="preserve">Birmingham City Council </w:t>
            </w:r>
          </w:p>
          <w:p w14:paraId="79890D22" w14:textId="77777777" w:rsidR="00E13E48" w:rsidRPr="008260B3" w:rsidRDefault="00E13E48" w:rsidP="00663FC1">
            <w:pPr>
              <w:spacing w:line="259" w:lineRule="auto"/>
              <w:ind w:left="1"/>
              <w:rPr>
                <w:rFonts w:eastAsia="Arial" w:cs="Arial"/>
                <w:lang w:eastAsia="en-GB"/>
              </w:rPr>
            </w:pPr>
            <w:r w:rsidRPr="008260B3">
              <w:rPr>
                <w:rFonts w:eastAsia="Arial" w:cs="Arial"/>
                <w:lang w:eastAsia="en-GB"/>
              </w:rPr>
              <w:t xml:space="preserve"> </w:t>
            </w:r>
          </w:p>
          <w:p w14:paraId="19C9DA2C" w14:textId="77777777" w:rsidR="00E13E48" w:rsidRPr="008260B3" w:rsidRDefault="00E13E48" w:rsidP="00663FC1">
            <w:pPr>
              <w:spacing w:line="259" w:lineRule="auto"/>
              <w:ind w:left="1"/>
              <w:rPr>
                <w:rFonts w:cs="Arial"/>
              </w:rPr>
            </w:pPr>
          </w:p>
        </w:tc>
        <w:tc>
          <w:tcPr>
            <w:tcW w:w="2854" w:type="dxa"/>
            <w:gridSpan w:val="2"/>
            <w:shd w:val="clear" w:color="auto" w:fill="auto"/>
          </w:tcPr>
          <w:p w14:paraId="6FC39788" w14:textId="77777777" w:rsidR="00E13E48" w:rsidRPr="008260B3" w:rsidRDefault="00E13E48" w:rsidP="00663FC1">
            <w:pPr>
              <w:spacing w:line="259" w:lineRule="auto"/>
              <w:ind w:left="1"/>
              <w:rPr>
                <w:rFonts w:eastAsia="Arial" w:cs="Arial"/>
                <w:lang w:eastAsia="en-GB"/>
              </w:rPr>
            </w:pPr>
            <w:r w:rsidRPr="008260B3">
              <w:rPr>
                <w:rFonts w:eastAsia="Arial" w:cs="Arial"/>
                <w:lang w:eastAsia="en-GB"/>
              </w:rPr>
              <w:t xml:space="preserve">David Bridgman, School Support Manager </w:t>
            </w:r>
          </w:p>
          <w:p w14:paraId="3D993C89" w14:textId="77777777" w:rsidR="00E13E48" w:rsidRPr="008260B3" w:rsidRDefault="00E13E48" w:rsidP="00663FC1">
            <w:pPr>
              <w:spacing w:line="259" w:lineRule="auto"/>
              <w:ind w:left="1"/>
              <w:rPr>
                <w:rFonts w:eastAsia="Arial" w:cs="Arial"/>
                <w:lang w:eastAsia="en-GB"/>
              </w:rPr>
            </w:pPr>
            <w:r w:rsidRPr="008260B3">
              <w:rPr>
                <w:rFonts w:eastAsia="Arial" w:cs="Arial"/>
                <w:lang w:eastAsia="en-GB"/>
              </w:rPr>
              <w:t xml:space="preserve">(South) </w:t>
            </w:r>
          </w:p>
          <w:p w14:paraId="3AB41EA0" w14:textId="77777777" w:rsidR="00E13E48" w:rsidRPr="008260B3" w:rsidRDefault="00E13E48" w:rsidP="00663FC1">
            <w:pPr>
              <w:pStyle w:val="Tabletext"/>
              <w:rPr>
                <w:rFonts w:cs="Arial"/>
                <w:szCs w:val="22"/>
              </w:rPr>
            </w:pPr>
          </w:p>
        </w:tc>
        <w:tc>
          <w:tcPr>
            <w:tcW w:w="2920" w:type="dxa"/>
            <w:shd w:val="clear" w:color="auto" w:fill="auto"/>
          </w:tcPr>
          <w:p w14:paraId="2B07A536" w14:textId="77777777" w:rsidR="00E13E48" w:rsidRPr="008260B3" w:rsidRDefault="00E13E48" w:rsidP="00663FC1">
            <w:pPr>
              <w:spacing w:line="259" w:lineRule="auto"/>
              <w:ind w:left="1"/>
              <w:rPr>
                <w:rFonts w:eastAsia="Arial" w:cs="Arial"/>
                <w:lang w:eastAsia="en-GB"/>
              </w:rPr>
            </w:pPr>
            <w:r w:rsidRPr="008260B3">
              <w:rPr>
                <w:rFonts w:eastAsia="Arial" w:cs="Arial"/>
                <w:lang w:eastAsia="en-GB"/>
              </w:rPr>
              <w:t xml:space="preserve">Tel: 0121 303 8394 Mobile: 07771 339061 </w:t>
            </w:r>
          </w:p>
          <w:p w14:paraId="5F59CE39" w14:textId="77777777" w:rsidR="00E13E48" w:rsidRPr="00E13E48" w:rsidRDefault="00E13E48" w:rsidP="00663FC1">
            <w:pPr>
              <w:pStyle w:val="Tabletext"/>
              <w:rPr>
                <w:rFonts w:ascii="Century Gothic" w:hAnsi="Century Gothic" w:cs="Arial"/>
                <w:szCs w:val="22"/>
              </w:rPr>
            </w:pPr>
            <w:r w:rsidRPr="00E13E48">
              <w:rPr>
                <w:rFonts w:ascii="Century Gothic" w:eastAsia="Arial" w:hAnsi="Century Gothic" w:cs="Arial"/>
                <w:szCs w:val="22"/>
              </w:rPr>
              <w:t>Press Office out of hours number: 0121 303 3287</w:t>
            </w:r>
          </w:p>
        </w:tc>
      </w:tr>
      <w:tr w:rsidR="00E13E48" w:rsidRPr="00944C6C" w14:paraId="0B8B5ABE" w14:textId="77777777" w:rsidTr="00663FC1">
        <w:tc>
          <w:tcPr>
            <w:tcW w:w="2824" w:type="dxa"/>
            <w:gridSpan w:val="2"/>
            <w:shd w:val="clear" w:color="auto" w:fill="auto"/>
          </w:tcPr>
          <w:tbl>
            <w:tblPr>
              <w:tblW w:w="10289" w:type="dxa"/>
              <w:tblInd w:w="127" w:type="dxa"/>
              <w:tblLayout w:type="fixed"/>
              <w:tblCellMar>
                <w:left w:w="0" w:type="dxa"/>
                <w:right w:w="0" w:type="dxa"/>
              </w:tblCellMar>
              <w:tblLook w:val="04A0" w:firstRow="1" w:lastRow="0" w:firstColumn="1" w:lastColumn="0" w:noHBand="0" w:noVBand="1"/>
            </w:tblPr>
            <w:tblGrid>
              <w:gridCol w:w="3538"/>
              <w:gridCol w:w="3533"/>
              <w:gridCol w:w="3218"/>
            </w:tblGrid>
            <w:tr w:rsidR="00E13E48" w:rsidRPr="008260B3" w14:paraId="7A393D41" w14:textId="77777777" w:rsidTr="00663FC1">
              <w:trPr>
                <w:trHeight w:val="807"/>
              </w:trPr>
              <w:tc>
                <w:tcPr>
                  <w:tcW w:w="3538" w:type="dxa"/>
                  <w:tcBorders>
                    <w:top w:val="nil"/>
                    <w:left w:val="nil"/>
                    <w:bottom w:val="nil"/>
                    <w:right w:val="nil"/>
                  </w:tcBorders>
                  <w:shd w:val="clear" w:color="auto" w:fill="auto"/>
                </w:tcPr>
                <w:p w14:paraId="7F9F0D41" w14:textId="77777777" w:rsidR="00E13E48" w:rsidRPr="008260B3" w:rsidRDefault="00E13E48" w:rsidP="00663FC1">
                  <w:pPr>
                    <w:spacing w:line="259" w:lineRule="auto"/>
                    <w:ind w:left="-68" w:firstLine="142"/>
                    <w:rPr>
                      <w:rFonts w:eastAsia="Arial" w:cs="Arial"/>
                    </w:rPr>
                  </w:pPr>
                  <w:r w:rsidRPr="008260B3">
                    <w:rPr>
                      <w:rFonts w:eastAsia="Arial" w:cs="Arial"/>
                    </w:rPr>
                    <w:t>Educational</w:t>
                  </w:r>
                </w:p>
                <w:p w14:paraId="13CC7924" w14:textId="77777777" w:rsidR="00E13E48" w:rsidRPr="008260B3" w:rsidRDefault="00E13E48" w:rsidP="00663FC1">
                  <w:pPr>
                    <w:spacing w:line="259" w:lineRule="auto"/>
                    <w:ind w:left="-68" w:firstLine="142"/>
                    <w:rPr>
                      <w:rFonts w:eastAsia="Arial" w:cs="Arial"/>
                    </w:rPr>
                  </w:pPr>
                  <w:r w:rsidRPr="008260B3">
                    <w:rPr>
                      <w:rFonts w:eastAsia="Arial" w:cs="Arial"/>
                    </w:rPr>
                    <w:t xml:space="preserve"> Psychology</w:t>
                  </w:r>
                </w:p>
                <w:p w14:paraId="26501DBE" w14:textId="77777777" w:rsidR="00E13E48" w:rsidRPr="008260B3" w:rsidRDefault="00E13E48" w:rsidP="00663FC1">
                  <w:pPr>
                    <w:spacing w:line="259" w:lineRule="auto"/>
                    <w:ind w:left="-68" w:firstLine="142"/>
                  </w:pPr>
                  <w:r w:rsidRPr="008260B3">
                    <w:rPr>
                      <w:rFonts w:eastAsia="Arial" w:cs="Arial"/>
                    </w:rPr>
                    <w:t xml:space="preserve"> Service</w:t>
                  </w:r>
                </w:p>
              </w:tc>
              <w:tc>
                <w:tcPr>
                  <w:tcW w:w="3533" w:type="dxa"/>
                  <w:tcBorders>
                    <w:top w:val="nil"/>
                    <w:left w:val="nil"/>
                    <w:bottom w:val="nil"/>
                    <w:right w:val="nil"/>
                  </w:tcBorders>
                  <w:shd w:val="clear" w:color="auto" w:fill="auto"/>
                </w:tcPr>
                <w:p w14:paraId="6A91B652" w14:textId="77777777" w:rsidR="00E13E48" w:rsidRPr="008260B3" w:rsidRDefault="00E13E48" w:rsidP="00663FC1">
                  <w:pPr>
                    <w:spacing w:line="259" w:lineRule="auto"/>
                    <w:ind w:right="1131"/>
                    <w:jc w:val="both"/>
                  </w:pPr>
                </w:p>
              </w:tc>
              <w:tc>
                <w:tcPr>
                  <w:tcW w:w="3218" w:type="dxa"/>
                  <w:tcBorders>
                    <w:top w:val="nil"/>
                    <w:left w:val="nil"/>
                    <w:bottom w:val="nil"/>
                    <w:right w:val="nil"/>
                  </w:tcBorders>
                  <w:shd w:val="clear" w:color="auto" w:fill="auto"/>
                </w:tcPr>
                <w:p w14:paraId="730C5FBF" w14:textId="77777777" w:rsidR="00E13E48" w:rsidRPr="008260B3" w:rsidRDefault="00E13E48" w:rsidP="00663FC1">
                  <w:pPr>
                    <w:spacing w:line="259" w:lineRule="auto"/>
                  </w:pPr>
                  <w:r w:rsidRPr="008260B3">
                    <w:t xml:space="preserve">0121 464 1364 </w:t>
                  </w:r>
                </w:p>
                <w:p w14:paraId="3CC21B2C" w14:textId="77777777" w:rsidR="00E13E48" w:rsidRPr="008260B3" w:rsidRDefault="00E13E48" w:rsidP="00663FC1">
                  <w:pPr>
                    <w:spacing w:line="259" w:lineRule="auto"/>
                  </w:pPr>
                  <w:r w:rsidRPr="008260B3">
                    <w:t xml:space="preserve">07766 925152 </w:t>
                  </w:r>
                </w:p>
                <w:p w14:paraId="7D993954" w14:textId="77777777" w:rsidR="00E13E48" w:rsidRPr="008260B3" w:rsidRDefault="00E13E48" w:rsidP="00663FC1">
                  <w:pPr>
                    <w:spacing w:line="259" w:lineRule="auto"/>
                  </w:pPr>
                  <w:r w:rsidRPr="008260B3">
                    <w:rPr>
                      <w:color w:val="FF0000"/>
                    </w:rPr>
                    <w:t xml:space="preserve"> </w:t>
                  </w:r>
                </w:p>
              </w:tc>
            </w:tr>
          </w:tbl>
          <w:p w14:paraId="00EFDCA1" w14:textId="77777777" w:rsidR="00E13E48" w:rsidRPr="008260B3" w:rsidRDefault="00E13E48" w:rsidP="00663FC1">
            <w:pPr>
              <w:spacing w:line="259" w:lineRule="auto"/>
              <w:ind w:left="1"/>
              <w:rPr>
                <w:rFonts w:eastAsia="Arial" w:cs="Arial"/>
                <w:color w:val="000000"/>
                <w:lang w:eastAsia="en-GB"/>
              </w:rPr>
            </w:pPr>
          </w:p>
        </w:tc>
        <w:tc>
          <w:tcPr>
            <w:tcW w:w="2835" w:type="dxa"/>
            <w:shd w:val="clear" w:color="auto" w:fill="auto"/>
          </w:tcPr>
          <w:p w14:paraId="0CEFC344" w14:textId="77777777" w:rsidR="00E13E48" w:rsidRPr="008260B3" w:rsidRDefault="00E13E48" w:rsidP="00663FC1">
            <w:pPr>
              <w:spacing w:line="259" w:lineRule="auto"/>
              <w:ind w:left="70"/>
              <w:rPr>
                <w:rFonts w:eastAsia="Arial" w:cs="Arial"/>
                <w:color w:val="000000"/>
                <w:lang w:eastAsia="en-GB"/>
              </w:rPr>
            </w:pPr>
            <w:r w:rsidRPr="008260B3">
              <w:t>Amanda Daniels, or any Senior Educational Psychologist</w:t>
            </w:r>
            <w:r>
              <w:t>,</w:t>
            </w:r>
            <w:r w:rsidRPr="008260B3">
              <w:t xml:space="preserve"> </w:t>
            </w:r>
            <w:r w:rsidRPr="008260B3">
              <w:rPr>
                <w:rFonts w:eastAsia="Arial" w:cs="Arial"/>
                <w:i/>
              </w:rPr>
              <w:t xml:space="preserve"> </w:t>
            </w:r>
            <w:r w:rsidRPr="002C10B6">
              <w:rPr>
                <w:rFonts w:eastAsia="Arial" w:cs="Arial"/>
              </w:rPr>
              <w:t>Lisa Robinson</w:t>
            </w:r>
          </w:p>
        </w:tc>
        <w:tc>
          <w:tcPr>
            <w:tcW w:w="2920" w:type="dxa"/>
            <w:shd w:val="clear" w:color="auto" w:fill="auto"/>
          </w:tcPr>
          <w:p w14:paraId="6522B2B6" w14:textId="77777777" w:rsidR="00E13E48" w:rsidRPr="008260B3" w:rsidRDefault="00E13E48" w:rsidP="00663FC1">
            <w:pPr>
              <w:spacing w:line="259" w:lineRule="auto"/>
              <w:rPr>
                <w:rFonts w:eastAsia="Arial" w:cs="Arial"/>
                <w:color w:val="000000"/>
                <w:lang w:eastAsia="en-GB"/>
              </w:rPr>
            </w:pPr>
            <w:r w:rsidRPr="008260B3">
              <w:rPr>
                <w:rFonts w:eastAsia="Arial" w:cs="Arial"/>
                <w:color w:val="000000"/>
                <w:lang w:eastAsia="en-GB"/>
              </w:rPr>
              <w:t xml:space="preserve">0121 464 1364 </w:t>
            </w:r>
          </w:p>
          <w:p w14:paraId="7F2EDF7F" w14:textId="77777777" w:rsidR="00E13E48" w:rsidRPr="008260B3" w:rsidRDefault="00E13E48" w:rsidP="00663FC1">
            <w:pPr>
              <w:spacing w:line="259" w:lineRule="auto"/>
              <w:rPr>
                <w:rFonts w:eastAsia="Arial" w:cs="Arial"/>
                <w:color w:val="000000"/>
                <w:lang w:eastAsia="en-GB"/>
              </w:rPr>
            </w:pPr>
            <w:r w:rsidRPr="008260B3">
              <w:rPr>
                <w:rFonts w:eastAsia="Arial" w:cs="Arial"/>
                <w:color w:val="000000"/>
                <w:lang w:eastAsia="en-GB"/>
              </w:rPr>
              <w:t xml:space="preserve">07766 925152 </w:t>
            </w:r>
          </w:p>
          <w:p w14:paraId="4440F888" w14:textId="77777777" w:rsidR="00E13E48" w:rsidRPr="008260B3" w:rsidRDefault="00E13E48" w:rsidP="00663FC1">
            <w:pPr>
              <w:spacing w:line="259" w:lineRule="auto"/>
              <w:ind w:left="1"/>
              <w:rPr>
                <w:rFonts w:eastAsia="Arial" w:cs="Arial"/>
                <w:color w:val="000000"/>
                <w:lang w:eastAsia="en-GB"/>
              </w:rPr>
            </w:pPr>
          </w:p>
        </w:tc>
      </w:tr>
    </w:tbl>
    <w:p w14:paraId="4A92857D" w14:textId="77777777" w:rsidR="00E13E48" w:rsidRDefault="00E13E48">
      <w:pPr>
        <w:pStyle w:val="BodyText"/>
        <w:spacing w:before="1"/>
        <w:ind w:left="117" w:right="284"/>
      </w:pPr>
    </w:p>
    <w:p w14:paraId="1DA0427D" w14:textId="28238536" w:rsidR="00E13E48" w:rsidRDefault="00E13E48">
      <w:pPr>
        <w:pStyle w:val="BodyText"/>
        <w:spacing w:before="1"/>
        <w:ind w:left="117" w:right="284"/>
      </w:pPr>
    </w:p>
    <w:p w14:paraId="75BA2D40" w14:textId="77777777" w:rsidR="00E13E48" w:rsidRDefault="00E13E48">
      <w:pPr>
        <w:pStyle w:val="BodyText"/>
        <w:spacing w:before="1"/>
        <w:ind w:left="117" w:right="284"/>
      </w:pPr>
    </w:p>
    <w:p w14:paraId="3B018D2E" w14:textId="4591F647" w:rsidR="0032478B" w:rsidRDefault="0032478B">
      <w:pPr>
        <w:pStyle w:val="BodyText"/>
        <w:spacing w:before="1"/>
        <w:ind w:left="117" w:right="284"/>
      </w:pPr>
    </w:p>
    <w:p w14:paraId="0BA1D019" w14:textId="59B8FB70" w:rsidR="0032478B" w:rsidRDefault="0032478B">
      <w:pPr>
        <w:pStyle w:val="BodyText"/>
        <w:spacing w:before="1"/>
        <w:ind w:left="117" w:right="284"/>
      </w:pPr>
    </w:p>
    <w:p w14:paraId="2892E5E9" w14:textId="268AD68A" w:rsidR="0032478B" w:rsidRDefault="0032478B">
      <w:pPr>
        <w:pStyle w:val="BodyText"/>
        <w:spacing w:before="1"/>
        <w:ind w:left="117" w:right="284"/>
      </w:pPr>
    </w:p>
    <w:p w14:paraId="37553D22" w14:textId="0EF06EE4" w:rsidR="0032478B" w:rsidRDefault="0032478B">
      <w:pPr>
        <w:pStyle w:val="BodyText"/>
        <w:spacing w:before="1"/>
        <w:ind w:left="117" w:right="284"/>
      </w:pPr>
    </w:p>
    <w:p w14:paraId="38DACE3C" w14:textId="3D26B07C" w:rsidR="00E41B35" w:rsidRDefault="00E41B35">
      <w:pPr>
        <w:pStyle w:val="BodyText"/>
        <w:spacing w:before="1"/>
        <w:ind w:left="117" w:right="284"/>
      </w:pPr>
    </w:p>
    <w:p w14:paraId="104D52FA" w14:textId="0174F0B4" w:rsidR="00E41B35" w:rsidRDefault="00E41B35">
      <w:pPr>
        <w:pStyle w:val="BodyText"/>
        <w:spacing w:before="1"/>
        <w:ind w:left="117" w:right="284"/>
      </w:pPr>
    </w:p>
    <w:p w14:paraId="7E42DF7C" w14:textId="66849DCB" w:rsidR="00E41B35" w:rsidRDefault="00E41B35">
      <w:pPr>
        <w:pStyle w:val="BodyText"/>
        <w:spacing w:before="1"/>
        <w:ind w:left="117" w:right="284"/>
      </w:pPr>
    </w:p>
    <w:p w14:paraId="08A662F8" w14:textId="722F7EFC" w:rsidR="00E41B35" w:rsidRDefault="00E41B35">
      <w:pPr>
        <w:pStyle w:val="BodyText"/>
        <w:spacing w:before="1"/>
        <w:ind w:left="117" w:right="284"/>
      </w:pPr>
    </w:p>
    <w:p w14:paraId="232780E9" w14:textId="3D892BC2" w:rsidR="00E41B35" w:rsidRDefault="00E41B35">
      <w:pPr>
        <w:pStyle w:val="BodyText"/>
        <w:spacing w:before="1"/>
        <w:ind w:left="117" w:right="284"/>
      </w:pPr>
    </w:p>
    <w:p w14:paraId="5B8821DC" w14:textId="383D6C34" w:rsidR="00E41B35" w:rsidRDefault="00E41B35" w:rsidP="00E13E48">
      <w:pPr>
        <w:pStyle w:val="BodyText"/>
        <w:spacing w:before="1"/>
        <w:ind w:right="284"/>
      </w:pPr>
    </w:p>
    <w:p w14:paraId="276CE7ED" w14:textId="77777777" w:rsidR="00E13E48" w:rsidRDefault="00E13E48" w:rsidP="00E13E48">
      <w:pPr>
        <w:pStyle w:val="BodyText"/>
        <w:spacing w:before="1"/>
        <w:ind w:right="284"/>
      </w:pPr>
    </w:p>
    <w:p w14:paraId="49441046" w14:textId="53312432" w:rsidR="00E41B35" w:rsidRDefault="00E41B35">
      <w:pPr>
        <w:pStyle w:val="BodyText"/>
        <w:spacing w:before="1"/>
        <w:ind w:left="117" w:right="284"/>
      </w:pPr>
    </w:p>
    <w:p w14:paraId="1F46790B" w14:textId="6D9E5D88" w:rsidR="00E41B35" w:rsidRDefault="00E41B35">
      <w:pPr>
        <w:pStyle w:val="BodyText"/>
        <w:spacing w:before="1"/>
        <w:ind w:left="117" w:right="284"/>
      </w:pPr>
    </w:p>
    <w:p w14:paraId="6F770FA2" w14:textId="459FA2FA" w:rsidR="00E41B35" w:rsidRDefault="00E41B35">
      <w:pPr>
        <w:pStyle w:val="BodyText"/>
        <w:spacing w:before="1"/>
        <w:ind w:left="117" w:right="284"/>
      </w:pPr>
    </w:p>
    <w:p w14:paraId="183C24AB" w14:textId="56577169" w:rsidR="00E41B35" w:rsidRDefault="00E41B35">
      <w:pPr>
        <w:pStyle w:val="BodyText"/>
        <w:spacing w:before="1"/>
        <w:ind w:left="117" w:right="284"/>
      </w:pPr>
    </w:p>
    <w:p w14:paraId="73A6B94F" w14:textId="5E2008AE" w:rsidR="00E41B35" w:rsidRDefault="00E41B35">
      <w:pPr>
        <w:pStyle w:val="BodyText"/>
        <w:spacing w:before="1"/>
        <w:ind w:left="117" w:right="284"/>
      </w:pPr>
    </w:p>
    <w:p w14:paraId="4BAD7664" w14:textId="1E9960E3" w:rsidR="00E41B35" w:rsidRDefault="00E41B35">
      <w:pPr>
        <w:pStyle w:val="BodyText"/>
        <w:spacing w:before="1"/>
        <w:ind w:left="117" w:right="284"/>
      </w:pPr>
    </w:p>
    <w:p w14:paraId="7D269B29" w14:textId="21E7A59B" w:rsidR="00E41B35" w:rsidRDefault="00E41B35">
      <w:pPr>
        <w:pStyle w:val="BodyText"/>
        <w:spacing w:before="1"/>
        <w:ind w:left="117" w:right="284"/>
      </w:pPr>
      <w:r>
        <w:lastRenderedPageBreak/>
        <w:t>Appendix 1- Academy Trip Proposal Form</w:t>
      </w:r>
    </w:p>
    <w:p w14:paraId="4EC8E4C7" w14:textId="0BFD8C59" w:rsidR="00E41B35" w:rsidRDefault="00E41B35">
      <w:pPr>
        <w:pStyle w:val="BodyText"/>
        <w:spacing w:before="1"/>
        <w:ind w:left="117" w:right="284"/>
      </w:pPr>
    </w:p>
    <w:p w14:paraId="632A27FD" w14:textId="77777777" w:rsidR="00E41B35" w:rsidRPr="006E3833" w:rsidRDefault="00E41B35" w:rsidP="00E41B35">
      <w:pPr>
        <w:jc w:val="center"/>
        <w:rPr>
          <w:b/>
          <w:u w:val="single"/>
        </w:rPr>
      </w:pPr>
      <w:r w:rsidRPr="006E3833">
        <w:rPr>
          <w:b/>
          <w:u w:val="single"/>
        </w:rPr>
        <w:t>Trip/ Visit Initial Proposal Form</w:t>
      </w:r>
    </w:p>
    <w:p w14:paraId="634D10C4" w14:textId="77777777" w:rsidR="00E41B35" w:rsidRDefault="00E41B35" w:rsidP="00E41B35"/>
    <w:tbl>
      <w:tblPr>
        <w:tblStyle w:val="TableGrid"/>
        <w:tblW w:w="0" w:type="auto"/>
        <w:tblLook w:val="04A0" w:firstRow="1" w:lastRow="0" w:firstColumn="1" w:lastColumn="0" w:noHBand="0" w:noVBand="1"/>
      </w:tblPr>
      <w:tblGrid>
        <w:gridCol w:w="4508"/>
        <w:gridCol w:w="4508"/>
      </w:tblGrid>
      <w:tr w:rsidR="00E41B35" w14:paraId="30DF3620" w14:textId="77777777" w:rsidTr="00663FC1">
        <w:tc>
          <w:tcPr>
            <w:tcW w:w="4508" w:type="dxa"/>
          </w:tcPr>
          <w:p w14:paraId="1E8912B6" w14:textId="77777777" w:rsidR="00E41B35" w:rsidRDefault="00E41B35" w:rsidP="00663FC1">
            <w:r>
              <w:t>Name of member of staff proposing to lead trip.</w:t>
            </w:r>
          </w:p>
          <w:p w14:paraId="0B9F8BFD" w14:textId="77777777" w:rsidR="00E41B35" w:rsidRDefault="00E41B35" w:rsidP="00663FC1"/>
          <w:p w14:paraId="02CA2169" w14:textId="77777777" w:rsidR="00E41B35" w:rsidRDefault="00E41B35" w:rsidP="00663FC1"/>
          <w:p w14:paraId="1F706AF9" w14:textId="77777777" w:rsidR="00E41B35" w:rsidRDefault="00E41B35" w:rsidP="00663FC1"/>
        </w:tc>
        <w:tc>
          <w:tcPr>
            <w:tcW w:w="4508" w:type="dxa"/>
          </w:tcPr>
          <w:p w14:paraId="36C4A448" w14:textId="77777777" w:rsidR="00E41B35" w:rsidRDefault="00E41B35" w:rsidP="00663FC1"/>
        </w:tc>
      </w:tr>
      <w:tr w:rsidR="00E41B35" w14:paraId="32124D57" w14:textId="77777777" w:rsidTr="00663FC1">
        <w:tc>
          <w:tcPr>
            <w:tcW w:w="4508" w:type="dxa"/>
          </w:tcPr>
          <w:p w14:paraId="7E2C268A" w14:textId="77777777" w:rsidR="00E41B35" w:rsidRDefault="00E41B35" w:rsidP="00663FC1"/>
          <w:p w14:paraId="7ECF6FD2" w14:textId="77777777" w:rsidR="00E41B35" w:rsidRDefault="00E41B35" w:rsidP="00663FC1">
            <w:r>
              <w:t>Trip Venue and Address</w:t>
            </w:r>
          </w:p>
          <w:p w14:paraId="7701B682" w14:textId="77777777" w:rsidR="00E41B35" w:rsidRDefault="00E41B35" w:rsidP="00663FC1"/>
          <w:p w14:paraId="17C396BC" w14:textId="77777777" w:rsidR="00E41B35" w:rsidRDefault="00E41B35" w:rsidP="00663FC1"/>
          <w:p w14:paraId="457A675D" w14:textId="77777777" w:rsidR="00E41B35" w:rsidRDefault="00E41B35" w:rsidP="00663FC1"/>
        </w:tc>
        <w:tc>
          <w:tcPr>
            <w:tcW w:w="4508" w:type="dxa"/>
          </w:tcPr>
          <w:p w14:paraId="03DC360D" w14:textId="77777777" w:rsidR="00E41B35" w:rsidRDefault="00E41B35" w:rsidP="00663FC1"/>
        </w:tc>
      </w:tr>
      <w:tr w:rsidR="00E41B35" w14:paraId="16FAF968" w14:textId="77777777" w:rsidTr="00663FC1">
        <w:tc>
          <w:tcPr>
            <w:tcW w:w="4508" w:type="dxa"/>
          </w:tcPr>
          <w:p w14:paraId="032DDA6D" w14:textId="77777777" w:rsidR="00E41B35" w:rsidRDefault="00E41B35" w:rsidP="00663FC1">
            <w:r>
              <w:t>Reason for trip</w:t>
            </w:r>
          </w:p>
          <w:p w14:paraId="11213695" w14:textId="77777777" w:rsidR="00E41B35" w:rsidRDefault="00E41B35" w:rsidP="00663FC1"/>
          <w:p w14:paraId="4237A156" w14:textId="77777777" w:rsidR="00E41B35" w:rsidRDefault="00E41B35" w:rsidP="00663FC1"/>
          <w:p w14:paraId="6B353B5A" w14:textId="77777777" w:rsidR="00E41B35" w:rsidRDefault="00E41B35" w:rsidP="00663FC1"/>
          <w:p w14:paraId="7432E719" w14:textId="77777777" w:rsidR="00E41B35" w:rsidRDefault="00E41B35" w:rsidP="00663FC1"/>
        </w:tc>
        <w:tc>
          <w:tcPr>
            <w:tcW w:w="4508" w:type="dxa"/>
          </w:tcPr>
          <w:p w14:paraId="5FD8B094" w14:textId="77777777" w:rsidR="00E41B35" w:rsidRDefault="00E41B35" w:rsidP="00663FC1"/>
        </w:tc>
      </w:tr>
      <w:tr w:rsidR="00E41B35" w14:paraId="04FC4119" w14:textId="77777777" w:rsidTr="00663FC1">
        <w:tc>
          <w:tcPr>
            <w:tcW w:w="4508" w:type="dxa"/>
          </w:tcPr>
          <w:p w14:paraId="353EC3E1" w14:textId="77777777" w:rsidR="00E41B35" w:rsidRDefault="00E41B35" w:rsidP="00663FC1">
            <w:r>
              <w:t>Date and time of trip</w:t>
            </w:r>
          </w:p>
          <w:p w14:paraId="43ED51F3" w14:textId="77777777" w:rsidR="00E41B35" w:rsidRDefault="00E41B35" w:rsidP="00663FC1"/>
          <w:p w14:paraId="026DAE7F" w14:textId="77777777" w:rsidR="00E41B35" w:rsidRDefault="00E41B35" w:rsidP="00663FC1"/>
          <w:p w14:paraId="44CC0219" w14:textId="77777777" w:rsidR="00E41B35" w:rsidRDefault="00E41B35" w:rsidP="00663FC1"/>
        </w:tc>
        <w:tc>
          <w:tcPr>
            <w:tcW w:w="4508" w:type="dxa"/>
          </w:tcPr>
          <w:p w14:paraId="61794942" w14:textId="77777777" w:rsidR="00E41B35" w:rsidRDefault="00E41B35" w:rsidP="00663FC1"/>
        </w:tc>
      </w:tr>
      <w:tr w:rsidR="00E41B35" w14:paraId="52771B2D" w14:textId="77777777" w:rsidTr="00663FC1">
        <w:tc>
          <w:tcPr>
            <w:tcW w:w="4508" w:type="dxa"/>
          </w:tcPr>
          <w:p w14:paraId="5C5A0092" w14:textId="77777777" w:rsidR="00E41B35" w:rsidRDefault="00E41B35" w:rsidP="00663FC1">
            <w:r>
              <w:t>Number of students proposed trip is aimed at.</w:t>
            </w:r>
          </w:p>
          <w:p w14:paraId="03D4CC7D" w14:textId="77777777" w:rsidR="00E41B35" w:rsidRDefault="00E41B35" w:rsidP="00663FC1"/>
          <w:p w14:paraId="15B59D05" w14:textId="77777777" w:rsidR="00E41B35" w:rsidRDefault="00E41B35" w:rsidP="00663FC1"/>
          <w:p w14:paraId="735598D6" w14:textId="77777777" w:rsidR="00E41B35" w:rsidRDefault="00E41B35" w:rsidP="00663FC1"/>
        </w:tc>
        <w:tc>
          <w:tcPr>
            <w:tcW w:w="4508" w:type="dxa"/>
          </w:tcPr>
          <w:p w14:paraId="35D549A5" w14:textId="77777777" w:rsidR="00E41B35" w:rsidRDefault="00E41B35" w:rsidP="00663FC1"/>
        </w:tc>
      </w:tr>
      <w:tr w:rsidR="00E41B35" w14:paraId="2016F8DF" w14:textId="77777777" w:rsidTr="00663FC1">
        <w:tc>
          <w:tcPr>
            <w:tcW w:w="4508" w:type="dxa"/>
          </w:tcPr>
          <w:p w14:paraId="3E5A7E31" w14:textId="77777777" w:rsidR="00E41B35" w:rsidRDefault="00E41B35" w:rsidP="00663FC1">
            <w:r>
              <w:t>Proposed staffing for trip (consider ratios, nature of students on proposed trip, staff expertise/ experience, first aid qualifications etc)</w:t>
            </w:r>
          </w:p>
          <w:p w14:paraId="30A7E668" w14:textId="77777777" w:rsidR="00E41B35" w:rsidRDefault="00E41B35" w:rsidP="00663FC1"/>
          <w:p w14:paraId="343EFDFF" w14:textId="77777777" w:rsidR="00E41B35" w:rsidRDefault="00E41B35" w:rsidP="00663FC1"/>
          <w:p w14:paraId="6FA2EDC9" w14:textId="77777777" w:rsidR="00E41B35" w:rsidRDefault="00E41B35" w:rsidP="00663FC1"/>
        </w:tc>
        <w:tc>
          <w:tcPr>
            <w:tcW w:w="4508" w:type="dxa"/>
          </w:tcPr>
          <w:p w14:paraId="5889232A" w14:textId="77777777" w:rsidR="00E41B35" w:rsidRDefault="00E41B35" w:rsidP="00663FC1"/>
        </w:tc>
      </w:tr>
      <w:tr w:rsidR="00E41B35" w14:paraId="2EBF54EE" w14:textId="77777777" w:rsidTr="00663FC1">
        <w:tc>
          <w:tcPr>
            <w:tcW w:w="4508" w:type="dxa"/>
          </w:tcPr>
          <w:p w14:paraId="2C564B18" w14:textId="77777777" w:rsidR="00E41B35" w:rsidRDefault="00E41B35" w:rsidP="00663FC1">
            <w:r>
              <w:t xml:space="preserve">Likely cover implications for trip </w:t>
            </w:r>
          </w:p>
          <w:p w14:paraId="058BA785" w14:textId="77777777" w:rsidR="00E41B35" w:rsidRDefault="00E41B35" w:rsidP="00663FC1"/>
          <w:p w14:paraId="59A65DF3" w14:textId="77777777" w:rsidR="00E41B35" w:rsidRDefault="00E41B35" w:rsidP="00663FC1"/>
          <w:p w14:paraId="5E6F1BCD" w14:textId="77777777" w:rsidR="00E41B35" w:rsidRDefault="00E41B35" w:rsidP="00663FC1"/>
          <w:p w14:paraId="678A7038" w14:textId="77777777" w:rsidR="00E41B35" w:rsidRDefault="00E41B35" w:rsidP="00663FC1"/>
        </w:tc>
        <w:tc>
          <w:tcPr>
            <w:tcW w:w="4508" w:type="dxa"/>
          </w:tcPr>
          <w:p w14:paraId="45001200" w14:textId="77777777" w:rsidR="00E41B35" w:rsidRDefault="00E41B35" w:rsidP="00663FC1"/>
        </w:tc>
      </w:tr>
      <w:tr w:rsidR="00E41B35" w14:paraId="49CCB9E9" w14:textId="77777777" w:rsidTr="00663FC1">
        <w:tc>
          <w:tcPr>
            <w:tcW w:w="4508" w:type="dxa"/>
          </w:tcPr>
          <w:p w14:paraId="7D29FA82" w14:textId="77777777" w:rsidR="00E41B35" w:rsidRDefault="00E41B35" w:rsidP="00663FC1">
            <w:r>
              <w:t>Cost implications for trip and how you intend to meet these.</w:t>
            </w:r>
          </w:p>
          <w:p w14:paraId="4E7C5B71" w14:textId="77777777" w:rsidR="00E41B35" w:rsidRDefault="00E41B35" w:rsidP="00663FC1"/>
          <w:p w14:paraId="13CCCE9A" w14:textId="77777777" w:rsidR="00E41B35" w:rsidRDefault="00E41B35" w:rsidP="00663FC1"/>
          <w:p w14:paraId="331EA78A" w14:textId="77777777" w:rsidR="00E41B35" w:rsidRDefault="00E41B35" w:rsidP="00663FC1"/>
        </w:tc>
        <w:tc>
          <w:tcPr>
            <w:tcW w:w="4508" w:type="dxa"/>
          </w:tcPr>
          <w:p w14:paraId="3A0E1873" w14:textId="77777777" w:rsidR="00E41B35" w:rsidRDefault="00E41B35" w:rsidP="00663FC1"/>
        </w:tc>
      </w:tr>
    </w:tbl>
    <w:p w14:paraId="4E04FA15" w14:textId="77777777" w:rsidR="00E41B35" w:rsidRDefault="00E41B35" w:rsidP="00E41B35"/>
    <w:p w14:paraId="18FDF4F2" w14:textId="2FFADAAF" w:rsidR="00E41B35" w:rsidRDefault="00E41B35">
      <w:pPr>
        <w:pStyle w:val="BodyText"/>
        <w:spacing w:before="1"/>
        <w:ind w:left="117" w:right="284"/>
      </w:pPr>
    </w:p>
    <w:p w14:paraId="45A44A5C" w14:textId="4AC57CA5" w:rsidR="00E41B35" w:rsidRDefault="00E41B35">
      <w:pPr>
        <w:pStyle w:val="BodyText"/>
        <w:spacing w:before="1"/>
        <w:ind w:left="117" w:right="284"/>
      </w:pPr>
    </w:p>
    <w:p w14:paraId="154B9BE3" w14:textId="10A8140E" w:rsidR="00E41B35" w:rsidRDefault="00E41B35">
      <w:pPr>
        <w:pStyle w:val="BodyText"/>
        <w:spacing w:before="1"/>
        <w:ind w:left="117" w:right="284"/>
      </w:pPr>
    </w:p>
    <w:p w14:paraId="1B162698" w14:textId="3BD34FF7" w:rsidR="00E41B35" w:rsidRDefault="00E41B35">
      <w:pPr>
        <w:pStyle w:val="BodyText"/>
        <w:spacing w:before="1"/>
        <w:ind w:left="117" w:right="284"/>
      </w:pPr>
    </w:p>
    <w:p w14:paraId="34AF79CB" w14:textId="4AE02A07" w:rsidR="00E41B35" w:rsidRDefault="00E41B35">
      <w:pPr>
        <w:pStyle w:val="BodyText"/>
        <w:spacing w:before="1"/>
        <w:ind w:left="117" w:right="284"/>
      </w:pPr>
    </w:p>
    <w:p w14:paraId="14B91ABF" w14:textId="1C43E0D0" w:rsidR="00E41B35" w:rsidRDefault="00E41B35">
      <w:pPr>
        <w:pStyle w:val="BodyText"/>
        <w:spacing w:before="1"/>
        <w:ind w:left="117" w:right="284"/>
      </w:pPr>
    </w:p>
    <w:p w14:paraId="731453B7" w14:textId="6DDC909C" w:rsidR="00E41B35" w:rsidRDefault="00E41B35">
      <w:pPr>
        <w:pStyle w:val="BodyText"/>
        <w:spacing w:before="1"/>
        <w:ind w:left="117" w:right="284"/>
      </w:pPr>
    </w:p>
    <w:p w14:paraId="41A497B3" w14:textId="625C7E93" w:rsidR="00E41B35" w:rsidRDefault="00E41B35">
      <w:pPr>
        <w:pStyle w:val="BodyText"/>
        <w:spacing w:before="1"/>
        <w:ind w:left="117" w:right="284"/>
      </w:pPr>
    </w:p>
    <w:p w14:paraId="1170B15C" w14:textId="00AC3393" w:rsidR="00E41B35" w:rsidRDefault="00E41B35">
      <w:pPr>
        <w:pStyle w:val="BodyText"/>
        <w:spacing w:before="1"/>
        <w:ind w:left="117" w:right="284"/>
      </w:pPr>
      <w:r>
        <w:lastRenderedPageBreak/>
        <w:t>Appendix 2- Academy Risk Assessment Template</w:t>
      </w:r>
    </w:p>
    <w:p w14:paraId="69433630" w14:textId="5282BA96" w:rsidR="00E41B35" w:rsidRDefault="00E41B35">
      <w:pPr>
        <w:pStyle w:val="BodyText"/>
        <w:spacing w:before="1"/>
        <w:ind w:left="117" w:right="284"/>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028"/>
        <w:gridCol w:w="2936"/>
        <w:gridCol w:w="2024"/>
      </w:tblGrid>
      <w:tr w:rsidR="00E41B35" w:rsidRPr="00E41B35" w14:paraId="513A66E3" w14:textId="77777777" w:rsidTr="00663FC1">
        <w:trPr>
          <w:trHeight w:val="639"/>
        </w:trPr>
        <w:tc>
          <w:tcPr>
            <w:tcW w:w="1668" w:type="dxa"/>
            <w:shd w:val="clear" w:color="auto" w:fill="auto"/>
          </w:tcPr>
          <w:p w14:paraId="79A3AA04" w14:textId="77777777" w:rsidR="00E41B35" w:rsidRPr="00E41B35" w:rsidRDefault="00E41B35" w:rsidP="00E41B35">
            <w:pPr>
              <w:pStyle w:val="BodyText"/>
              <w:spacing w:before="1"/>
              <w:ind w:left="117" w:right="284"/>
              <w:rPr>
                <w:lang w:val="en-GB"/>
              </w:rPr>
            </w:pPr>
            <w:r w:rsidRPr="00E41B35">
              <w:rPr>
                <w:lang w:val="en-GB"/>
              </w:rPr>
              <w:t>Task</w:t>
            </w:r>
          </w:p>
        </w:tc>
        <w:tc>
          <w:tcPr>
            <w:tcW w:w="2126" w:type="dxa"/>
            <w:shd w:val="clear" w:color="auto" w:fill="auto"/>
          </w:tcPr>
          <w:p w14:paraId="16BE6433" w14:textId="77777777" w:rsidR="00E41B35" w:rsidRPr="00E41B35" w:rsidRDefault="00E41B35" w:rsidP="00E41B35">
            <w:pPr>
              <w:pStyle w:val="BodyText"/>
              <w:spacing w:before="1"/>
              <w:ind w:left="117" w:right="284"/>
              <w:rPr>
                <w:lang w:val="en-GB"/>
              </w:rPr>
            </w:pPr>
            <w:r w:rsidRPr="00E41B35">
              <w:rPr>
                <w:lang w:val="en-GB"/>
              </w:rPr>
              <w:t>Hazard</w:t>
            </w:r>
          </w:p>
        </w:tc>
        <w:tc>
          <w:tcPr>
            <w:tcW w:w="3685" w:type="dxa"/>
            <w:shd w:val="clear" w:color="auto" w:fill="auto"/>
          </w:tcPr>
          <w:p w14:paraId="2116BF09" w14:textId="77777777" w:rsidR="00E41B35" w:rsidRPr="00E41B35" w:rsidRDefault="00E41B35" w:rsidP="00E41B35">
            <w:pPr>
              <w:pStyle w:val="BodyText"/>
              <w:spacing w:before="1"/>
              <w:ind w:left="117" w:right="284"/>
              <w:rPr>
                <w:lang w:val="en-GB"/>
              </w:rPr>
            </w:pPr>
            <w:r w:rsidRPr="00E41B35">
              <w:rPr>
                <w:lang w:val="en-GB"/>
              </w:rPr>
              <w:t>Control</w:t>
            </w:r>
          </w:p>
        </w:tc>
        <w:tc>
          <w:tcPr>
            <w:tcW w:w="1809" w:type="dxa"/>
            <w:shd w:val="clear" w:color="auto" w:fill="auto"/>
          </w:tcPr>
          <w:p w14:paraId="00AB9331" w14:textId="77777777" w:rsidR="00E41B35" w:rsidRPr="00E41B35" w:rsidRDefault="00E41B35" w:rsidP="00E41B35">
            <w:pPr>
              <w:pStyle w:val="BodyText"/>
              <w:spacing w:before="1"/>
              <w:ind w:left="117" w:right="284"/>
              <w:rPr>
                <w:lang w:val="en-GB"/>
              </w:rPr>
            </w:pPr>
            <w:r w:rsidRPr="00E41B35">
              <w:rPr>
                <w:lang w:val="en-GB"/>
              </w:rPr>
              <w:t>Considered</w:t>
            </w:r>
          </w:p>
        </w:tc>
      </w:tr>
      <w:tr w:rsidR="00E41B35" w:rsidRPr="00E41B35" w14:paraId="2B8CF9DA" w14:textId="77777777" w:rsidTr="00663FC1">
        <w:tc>
          <w:tcPr>
            <w:tcW w:w="1668" w:type="dxa"/>
            <w:shd w:val="clear" w:color="auto" w:fill="auto"/>
          </w:tcPr>
          <w:p w14:paraId="4889F320" w14:textId="77777777" w:rsidR="00E41B35" w:rsidRPr="00E41B35" w:rsidRDefault="00E41B35" w:rsidP="00E41B35">
            <w:pPr>
              <w:pStyle w:val="BodyText"/>
              <w:spacing w:before="1"/>
              <w:ind w:left="117" w:right="284"/>
              <w:rPr>
                <w:b/>
                <w:bCs/>
                <w:lang w:val="en-GB"/>
              </w:rPr>
            </w:pPr>
            <w:r w:rsidRPr="00E41B35">
              <w:rPr>
                <w:b/>
                <w:bCs/>
                <w:lang w:val="en-GB"/>
              </w:rPr>
              <w:t>All visits</w:t>
            </w:r>
          </w:p>
        </w:tc>
        <w:tc>
          <w:tcPr>
            <w:tcW w:w="2126" w:type="dxa"/>
            <w:shd w:val="clear" w:color="auto" w:fill="auto"/>
          </w:tcPr>
          <w:p w14:paraId="6F40DDB3" w14:textId="77777777" w:rsidR="00E41B35" w:rsidRPr="00E41B35" w:rsidRDefault="00E41B35" w:rsidP="00E41B35">
            <w:pPr>
              <w:pStyle w:val="BodyText"/>
              <w:spacing w:before="1"/>
              <w:ind w:left="117" w:right="284"/>
              <w:rPr>
                <w:lang w:val="en-GB"/>
              </w:rPr>
            </w:pPr>
            <w:r w:rsidRPr="00E41B35">
              <w:rPr>
                <w:lang w:val="en-GB"/>
              </w:rPr>
              <w:t>Exposure to weather</w:t>
            </w:r>
          </w:p>
        </w:tc>
        <w:tc>
          <w:tcPr>
            <w:tcW w:w="3685" w:type="dxa"/>
            <w:shd w:val="clear" w:color="auto" w:fill="auto"/>
          </w:tcPr>
          <w:p w14:paraId="26861C62" w14:textId="77777777" w:rsidR="00E41B35" w:rsidRPr="00E41B35" w:rsidRDefault="00E41B35" w:rsidP="00E41B35">
            <w:pPr>
              <w:pStyle w:val="BodyText"/>
              <w:numPr>
                <w:ilvl w:val="0"/>
                <w:numId w:val="16"/>
              </w:numPr>
              <w:spacing w:before="1"/>
              <w:ind w:right="284"/>
              <w:rPr>
                <w:lang w:val="en-GB"/>
              </w:rPr>
            </w:pPr>
            <w:r w:rsidRPr="00E41B35">
              <w:rPr>
                <w:lang w:val="en-GB"/>
              </w:rPr>
              <w:t>Consider potential weather conditions and plan appropriate programme, eg wet weather alternatives.</w:t>
            </w:r>
          </w:p>
        </w:tc>
        <w:tc>
          <w:tcPr>
            <w:tcW w:w="1809" w:type="dxa"/>
            <w:shd w:val="clear" w:color="auto" w:fill="auto"/>
            <w:vAlign w:val="center"/>
          </w:tcPr>
          <w:p w14:paraId="01FB94ED" w14:textId="77777777" w:rsidR="00E41B35" w:rsidRPr="00E41B35" w:rsidRDefault="00E41B35" w:rsidP="00E41B35">
            <w:pPr>
              <w:pStyle w:val="BodyText"/>
              <w:spacing w:before="1"/>
              <w:ind w:left="117" w:right="284"/>
              <w:rPr>
                <w:lang w:val="en-GB"/>
              </w:rPr>
            </w:pPr>
            <w:r w:rsidRPr="00E41B35">
              <w:rPr>
                <w:lang w:val="en-GB"/>
              </w:rPr>
              <w:t>Indoor visit</w:t>
            </w:r>
          </w:p>
        </w:tc>
      </w:tr>
      <w:tr w:rsidR="00E41B35" w:rsidRPr="00E41B35" w14:paraId="7BDEFB7E" w14:textId="77777777" w:rsidTr="00663FC1">
        <w:tc>
          <w:tcPr>
            <w:tcW w:w="1668" w:type="dxa"/>
            <w:shd w:val="clear" w:color="auto" w:fill="auto"/>
          </w:tcPr>
          <w:p w14:paraId="5A59EB0D" w14:textId="77777777" w:rsidR="00E41B35" w:rsidRPr="00E41B35" w:rsidRDefault="00E41B35" w:rsidP="00E41B35">
            <w:pPr>
              <w:pStyle w:val="BodyText"/>
              <w:spacing w:before="1"/>
              <w:ind w:left="117" w:right="284"/>
              <w:rPr>
                <w:lang w:val="en-GB"/>
              </w:rPr>
            </w:pPr>
          </w:p>
        </w:tc>
        <w:tc>
          <w:tcPr>
            <w:tcW w:w="2126" w:type="dxa"/>
            <w:shd w:val="clear" w:color="auto" w:fill="auto"/>
          </w:tcPr>
          <w:p w14:paraId="469B2DCF" w14:textId="77777777" w:rsidR="00E41B35" w:rsidRPr="00E41B35" w:rsidRDefault="00E41B35" w:rsidP="00E41B35">
            <w:pPr>
              <w:pStyle w:val="BodyText"/>
              <w:spacing w:before="1"/>
              <w:ind w:left="117" w:right="284"/>
              <w:rPr>
                <w:lang w:val="en-GB"/>
              </w:rPr>
            </w:pPr>
          </w:p>
        </w:tc>
        <w:tc>
          <w:tcPr>
            <w:tcW w:w="3685" w:type="dxa"/>
            <w:shd w:val="clear" w:color="auto" w:fill="auto"/>
          </w:tcPr>
          <w:p w14:paraId="4A39411B" w14:textId="77777777" w:rsidR="00E41B35" w:rsidRPr="00E41B35" w:rsidRDefault="00E41B35" w:rsidP="00E41B35">
            <w:pPr>
              <w:pStyle w:val="BodyText"/>
              <w:numPr>
                <w:ilvl w:val="0"/>
                <w:numId w:val="16"/>
              </w:numPr>
              <w:spacing w:before="1"/>
              <w:ind w:right="284"/>
              <w:rPr>
                <w:lang w:val="en-GB"/>
              </w:rPr>
            </w:pPr>
            <w:r w:rsidRPr="00E41B35">
              <w:rPr>
                <w:lang w:val="en-GB"/>
              </w:rPr>
              <w:t>Check weather forecast on day and adjust plans if necessary.</w:t>
            </w:r>
          </w:p>
        </w:tc>
        <w:tc>
          <w:tcPr>
            <w:tcW w:w="1809" w:type="dxa"/>
            <w:shd w:val="clear" w:color="auto" w:fill="auto"/>
            <w:vAlign w:val="center"/>
          </w:tcPr>
          <w:p w14:paraId="118379A9" w14:textId="77777777" w:rsidR="00E41B35" w:rsidRPr="00E41B35" w:rsidRDefault="00E41B35" w:rsidP="00E41B35">
            <w:pPr>
              <w:pStyle w:val="BodyText"/>
              <w:spacing w:before="1"/>
              <w:ind w:left="117" w:right="284"/>
              <w:rPr>
                <w:lang w:val="en-GB"/>
              </w:rPr>
            </w:pPr>
            <w:r w:rsidRPr="00E41B35">
              <w:rPr>
                <w:lang w:val="en-GB"/>
              </w:rPr>
              <w:t>N/A</w:t>
            </w:r>
          </w:p>
        </w:tc>
      </w:tr>
      <w:tr w:rsidR="00E41B35" w:rsidRPr="00E41B35" w14:paraId="35A1E833" w14:textId="77777777" w:rsidTr="00663FC1">
        <w:tc>
          <w:tcPr>
            <w:tcW w:w="1668" w:type="dxa"/>
            <w:shd w:val="clear" w:color="auto" w:fill="auto"/>
          </w:tcPr>
          <w:p w14:paraId="34630C55" w14:textId="77777777" w:rsidR="00E41B35" w:rsidRPr="00E41B35" w:rsidRDefault="00E41B35" w:rsidP="00E41B35">
            <w:pPr>
              <w:pStyle w:val="BodyText"/>
              <w:spacing w:before="1"/>
              <w:ind w:left="117" w:right="284"/>
              <w:rPr>
                <w:lang w:val="en-GB"/>
              </w:rPr>
            </w:pPr>
          </w:p>
        </w:tc>
        <w:tc>
          <w:tcPr>
            <w:tcW w:w="2126" w:type="dxa"/>
            <w:shd w:val="clear" w:color="auto" w:fill="auto"/>
          </w:tcPr>
          <w:p w14:paraId="56DCE096" w14:textId="77777777" w:rsidR="00E41B35" w:rsidRPr="00E41B35" w:rsidRDefault="00E41B35" w:rsidP="00E41B35">
            <w:pPr>
              <w:pStyle w:val="BodyText"/>
              <w:spacing w:before="1"/>
              <w:ind w:left="117" w:right="284"/>
              <w:rPr>
                <w:lang w:val="en-GB"/>
              </w:rPr>
            </w:pPr>
          </w:p>
        </w:tc>
        <w:tc>
          <w:tcPr>
            <w:tcW w:w="3685" w:type="dxa"/>
            <w:shd w:val="clear" w:color="auto" w:fill="auto"/>
          </w:tcPr>
          <w:p w14:paraId="72A0ADCF" w14:textId="77777777" w:rsidR="00E41B35" w:rsidRPr="00E41B35" w:rsidRDefault="00E41B35" w:rsidP="00E41B35">
            <w:pPr>
              <w:pStyle w:val="BodyText"/>
              <w:numPr>
                <w:ilvl w:val="0"/>
                <w:numId w:val="16"/>
              </w:numPr>
              <w:spacing w:before="1"/>
              <w:ind w:right="284"/>
              <w:rPr>
                <w:lang w:val="en-GB"/>
              </w:rPr>
            </w:pPr>
            <w:r w:rsidRPr="00E41B35">
              <w:rPr>
                <w:lang w:val="en-GB"/>
              </w:rPr>
              <w:t>Provide water bottles in case of hot weather</w:t>
            </w:r>
          </w:p>
        </w:tc>
        <w:tc>
          <w:tcPr>
            <w:tcW w:w="1809" w:type="dxa"/>
            <w:shd w:val="clear" w:color="auto" w:fill="auto"/>
            <w:vAlign w:val="center"/>
          </w:tcPr>
          <w:p w14:paraId="1938DDCE" w14:textId="77777777" w:rsidR="00E41B35" w:rsidRPr="00E41B35" w:rsidRDefault="00E41B35" w:rsidP="00E41B35">
            <w:pPr>
              <w:pStyle w:val="BodyText"/>
              <w:spacing w:before="1"/>
              <w:ind w:left="117" w:right="284"/>
              <w:rPr>
                <w:lang w:val="en-GB"/>
              </w:rPr>
            </w:pPr>
            <w:r w:rsidRPr="00E41B35">
              <w:rPr>
                <w:lang w:val="en-GB"/>
              </w:rPr>
              <w:t>N/A</w:t>
            </w:r>
          </w:p>
        </w:tc>
      </w:tr>
      <w:tr w:rsidR="00E41B35" w:rsidRPr="00E41B35" w14:paraId="6657B1F9" w14:textId="77777777" w:rsidTr="00663FC1">
        <w:tc>
          <w:tcPr>
            <w:tcW w:w="1668" w:type="dxa"/>
            <w:shd w:val="clear" w:color="auto" w:fill="auto"/>
          </w:tcPr>
          <w:p w14:paraId="1F55C77E" w14:textId="77777777" w:rsidR="00E41B35" w:rsidRPr="00E41B35" w:rsidRDefault="00E41B35" w:rsidP="00E41B35">
            <w:pPr>
              <w:pStyle w:val="BodyText"/>
              <w:spacing w:before="1"/>
              <w:ind w:left="117" w:right="284"/>
              <w:rPr>
                <w:lang w:val="en-GB"/>
              </w:rPr>
            </w:pPr>
          </w:p>
        </w:tc>
        <w:tc>
          <w:tcPr>
            <w:tcW w:w="2126" w:type="dxa"/>
            <w:shd w:val="clear" w:color="auto" w:fill="auto"/>
          </w:tcPr>
          <w:p w14:paraId="38D2F3E2" w14:textId="77777777" w:rsidR="00E41B35" w:rsidRPr="00E41B35" w:rsidRDefault="00E41B35" w:rsidP="00E41B35">
            <w:pPr>
              <w:pStyle w:val="BodyText"/>
              <w:spacing w:before="1"/>
              <w:ind w:left="117" w:right="284"/>
              <w:rPr>
                <w:lang w:val="en-GB"/>
              </w:rPr>
            </w:pPr>
          </w:p>
        </w:tc>
        <w:tc>
          <w:tcPr>
            <w:tcW w:w="3685" w:type="dxa"/>
            <w:shd w:val="clear" w:color="auto" w:fill="auto"/>
          </w:tcPr>
          <w:p w14:paraId="0FE2E70B" w14:textId="77777777" w:rsidR="00E41B35" w:rsidRPr="00E41B35" w:rsidRDefault="00E41B35" w:rsidP="00E41B35">
            <w:pPr>
              <w:pStyle w:val="BodyText"/>
              <w:numPr>
                <w:ilvl w:val="0"/>
                <w:numId w:val="16"/>
              </w:numPr>
              <w:spacing w:before="1"/>
              <w:ind w:right="284"/>
              <w:rPr>
                <w:lang w:val="en-GB"/>
              </w:rPr>
            </w:pPr>
            <w:r w:rsidRPr="00E41B35">
              <w:rPr>
                <w:lang w:val="en-GB"/>
              </w:rPr>
              <w:t>Ensure parents are aware of the use of sun screen and how this is to be applied</w:t>
            </w:r>
          </w:p>
        </w:tc>
        <w:tc>
          <w:tcPr>
            <w:tcW w:w="1809" w:type="dxa"/>
            <w:shd w:val="clear" w:color="auto" w:fill="auto"/>
            <w:vAlign w:val="center"/>
          </w:tcPr>
          <w:p w14:paraId="0EC63E7B" w14:textId="77777777" w:rsidR="00E41B35" w:rsidRPr="00E41B35" w:rsidRDefault="00E41B35" w:rsidP="00E41B35">
            <w:pPr>
              <w:pStyle w:val="BodyText"/>
              <w:spacing w:before="1"/>
              <w:ind w:left="117" w:right="284"/>
              <w:rPr>
                <w:lang w:val="en-GB"/>
              </w:rPr>
            </w:pPr>
            <w:r w:rsidRPr="00E41B35">
              <w:rPr>
                <w:lang w:val="en-GB"/>
              </w:rPr>
              <w:t>N/A</w:t>
            </w:r>
          </w:p>
        </w:tc>
      </w:tr>
      <w:tr w:rsidR="00E41B35" w:rsidRPr="00E41B35" w14:paraId="3D32FBB5" w14:textId="77777777" w:rsidTr="00663FC1">
        <w:tc>
          <w:tcPr>
            <w:tcW w:w="1668" w:type="dxa"/>
            <w:shd w:val="clear" w:color="auto" w:fill="auto"/>
          </w:tcPr>
          <w:p w14:paraId="4D538DA0" w14:textId="77777777" w:rsidR="00E41B35" w:rsidRPr="00E41B35" w:rsidRDefault="00E41B35" w:rsidP="00E41B35">
            <w:pPr>
              <w:pStyle w:val="BodyText"/>
              <w:spacing w:before="1"/>
              <w:ind w:left="117" w:right="284"/>
              <w:rPr>
                <w:lang w:val="en-GB"/>
              </w:rPr>
            </w:pPr>
          </w:p>
        </w:tc>
        <w:tc>
          <w:tcPr>
            <w:tcW w:w="2126" w:type="dxa"/>
            <w:shd w:val="clear" w:color="auto" w:fill="auto"/>
          </w:tcPr>
          <w:p w14:paraId="196D09BF" w14:textId="77777777" w:rsidR="00E41B35" w:rsidRPr="00E41B35" w:rsidRDefault="00E41B35" w:rsidP="00E41B35">
            <w:pPr>
              <w:pStyle w:val="BodyText"/>
              <w:spacing w:before="1"/>
              <w:ind w:left="117" w:right="284"/>
              <w:rPr>
                <w:lang w:val="en-GB"/>
              </w:rPr>
            </w:pPr>
            <w:r w:rsidRPr="00E41B35">
              <w:rPr>
                <w:lang w:val="en-GB"/>
              </w:rPr>
              <w:t>Young people lost or separated from group</w:t>
            </w:r>
          </w:p>
        </w:tc>
        <w:tc>
          <w:tcPr>
            <w:tcW w:w="3685" w:type="dxa"/>
            <w:shd w:val="clear" w:color="auto" w:fill="auto"/>
          </w:tcPr>
          <w:p w14:paraId="071B96F8" w14:textId="77777777" w:rsidR="00E41B35" w:rsidRPr="00E41B35" w:rsidRDefault="00E41B35" w:rsidP="00E41B35">
            <w:pPr>
              <w:pStyle w:val="BodyText"/>
              <w:numPr>
                <w:ilvl w:val="0"/>
                <w:numId w:val="17"/>
              </w:numPr>
              <w:spacing w:before="1"/>
              <w:ind w:right="284"/>
              <w:rPr>
                <w:lang w:val="en-GB"/>
              </w:rPr>
            </w:pPr>
            <w:r w:rsidRPr="00E41B35">
              <w:rPr>
                <w:lang w:val="en-GB"/>
              </w:rPr>
              <w:t>Plan supervision before visit and brief adults and young people appropriately.</w:t>
            </w:r>
          </w:p>
        </w:tc>
        <w:tc>
          <w:tcPr>
            <w:tcW w:w="1809" w:type="dxa"/>
            <w:shd w:val="clear" w:color="auto" w:fill="auto"/>
            <w:vAlign w:val="center"/>
          </w:tcPr>
          <w:p w14:paraId="487B4C82"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41D4BA75" w14:textId="77777777" w:rsidTr="00663FC1">
        <w:tc>
          <w:tcPr>
            <w:tcW w:w="1668" w:type="dxa"/>
            <w:shd w:val="clear" w:color="auto" w:fill="auto"/>
          </w:tcPr>
          <w:p w14:paraId="67EF187B" w14:textId="77777777" w:rsidR="00E41B35" w:rsidRPr="00E41B35" w:rsidRDefault="00E41B35" w:rsidP="00E41B35">
            <w:pPr>
              <w:pStyle w:val="BodyText"/>
              <w:spacing w:before="1"/>
              <w:ind w:left="117" w:right="284"/>
              <w:rPr>
                <w:lang w:val="en-GB"/>
              </w:rPr>
            </w:pPr>
          </w:p>
        </w:tc>
        <w:tc>
          <w:tcPr>
            <w:tcW w:w="2126" w:type="dxa"/>
            <w:shd w:val="clear" w:color="auto" w:fill="auto"/>
          </w:tcPr>
          <w:p w14:paraId="5A8B1CB2" w14:textId="77777777" w:rsidR="00E41B35" w:rsidRPr="00E41B35" w:rsidRDefault="00E41B35" w:rsidP="00E41B35">
            <w:pPr>
              <w:pStyle w:val="BodyText"/>
              <w:spacing w:before="1"/>
              <w:ind w:left="117" w:right="284"/>
              <w:rPr>
                <w:lang w:val="en-GB"/>
              </w:rPr>
            </w:pPr>
          </w:p>
        </w:tc>
        <w:tc>
          <w:tcPr>
            <w:tcW w:w="3685" w:type="dxa"/>
            <w:shd w:val="clear" w:color="auto" w:fill="auto"/>
          </w:tcPr>
          <w:p w14:paraId="25D8B5BA" w14:textId="77777777" w:rsidR="00E41B35" w:rsidRPr="00E41B35" w:rsidRDefault="00E41B35" w:rsidP="00E41B35">
            <w:pPr>
              <w:pStyle w:val="BodyText"/>
              <w:numPr>
                <w:ilvl w:val="0"/>
                <w:numId w:val="17"/>
              </w:numPr>
              <w:spacing w:before="1"/>
              <w:ind w:right="284"/>
              <w:rPr>
                <w:lang w:val="en-GB"/>
              </w:rPr>
            </w:pPr>
            <w:r w:rsidRPr="00E41B35">
              <w:rPr>
                <w:lang w:val="en-GB"/>
              </w:rPr>
              <w:t>Ensure supervising adults are competent and understand their roles.</w:t>
            </w:r>
          </w:p>
        </w:tc>
        <w:tc>
          <w:tcPr>
            <w:tcW w:w="1809" w:type="dxa"/>
            <w:shd w:val="clear" w:color="auto" w:fill="auto"/>
            <w:vAlign w:val="center"/>
          </w:tcPr>
          <w:p w14:paraId="05C06AFA"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58F18C8D" w14:textId="77777777" w:rsidTr="00663FC1">
        <w:tc>
          <w:tcPr>
            <w:tcW w:w="1668" w:type="dxa"/>
            <w:shd w:val="clear" w:color="auto" w:fill="auto"/>
          </w:tcPr>
          <w:p w14:paraId="1901F8D7" w14:textId="77777777" w:rsidR="00E41B35" w:rsidRPr="00E41B35" w:rsidRDefault="00E41B35" w:rsidP="00E41B35">
            <w:pPr>
              <w:pStyle w:val="BodyText"/>
              <w:spacing w:before="1"/>
              <w:ind w:left="117" w:right="284"/>
              <w:rPr>
                <w:lang w:val="en-GB"/>
              </w:rPr>
            </w:pPr>
          </w:p>
        </w:tc>
        <w:tc>
          <w:tcPr>
            <w:tcW w:w="2126" w:type="dxa"/>
            <w:shd w:val="clear" w:color="auto" w:fill="auto"/>
          </w:tcPr>
          <w:p w14:paraId="7BB41DE1" w14:textId="77777777" w:rsidR="00E41B35" w:rsidRPr="00E41B35" w:rsidRDefault="00E41B35" w:rsidP="00E41B35">
            <w:pPr>
              <w:pStyle w:val="BodyText"/>
              <w:spacing w:before="1"/>
              <w:ind w:left="117" w:right="284"/>
              <w:rPr>
                <w:lang w:val="en-GB"/>
              </w:rPr>
            </w:pPr>
          </w:p>
        </w:tc>
        <w:tc>
          <w:tcPr>
            <w:tcW w:w="3685" w:type="dxa"/>
            <w:shd w:val="clear" w:color="auto" w:fill="auto"/>
          </w:tcPr>
          <w:p w14:paraId="47EB2F68" w14:textId="77777777" w:rsidR="00E41B35" w:rsidRPr="00E41B35" w:rsidRDefault="00E41B35" w:rsidP="00E41B35">
            <w:pPr>
              <w:pStyle w:val="BodyText"/>
              <w:numPr>
                <w:ilvl w:val="0"/>
                <w:numId w:val="17"/>
              </w:numPr>
              <w:spacing w:before="1"/>
              <w:ind w:right="284"/>
              <w:rPr>
                <w:lang w:val="en-GB"/>
              </w:rPr>
            </w:pPr>
            <w:r w:rsidRPr="00E41B35">
              <w:rPr>
                <w:lang w:val="en-GB"/>
              </w:rPr>
              <w:t>Ratios set at or above level in line with national guidance.</w:t>
            </w:r>
          </w:p>
        </w:tc>
        <w:tc>
          <w:tcPr>
            <w:tcW w:w="1809" w:type="dxa"/>
            <w:shd w:val="clear" w:color="auto" w:fill="auto"/>
            <w:vAlign w:val="center"/>
          </w:tcPr>
          <w:p w14:paraId="24868D90"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49879053" w14:textId="77777777" w:rsidTr="00663FC1">
        <w:tc>
          <w:tcPr>
            <w:tcW w:w="1668" w:type="dxa"/>
            <w:shd w:val="clear" w:color="auto" w:fill="auto"/>
          </w:tcPr>
          <w:p w14:paraId="45A9E2C0" w14:textId="77777777" w:rsidR="00E41B35" w:rsidRPr="00E41B35" w:rsidRDefault="00E41B35" w:rsidP="00E41B35">
            <w:pPr>
              <w:pStyle w:val="BodyText"/>
              <w:spacing w:before="1"/>
              <w:ind w:left="117" w:right="284"/>
              <w:rPr>
                <w:lang w:val="en-GB"/>
              </w:rPr>
            </w:pPr>
          </w:p>
        </w:tc>
        <w:tc>
          <w:tcPr>
            <w:tcW w:w="2126" w:type="dxa"/>
            <w:shd w:val="clear" w:color="auto" w:fill="auto"/>
          </w:tcPr>
          <w:p w14:paraId="216CBE50" w14:textId="77777777" w:rsidR="00E41B35" w:rsidRPr="00E41B35" w:rsidRDefault="00E41B35" w:rsidP="00E41B35">
            <w:pPr>
              <w:pStyle w:val="BodyText"/>
              <w:spacing w:before="1"/>
              <w:ind w:left="117" w:right="284"/>
              <w:rPr>
                <w:lang w:val="en-GB"/>
              </w:rPr>
            </w:pPr>
            <w:r w:rsidRPr="00E41B35">
              <w:rPr>
                <w:lang w:val="en-GB"/>
              </w:rPr>
              <w:t>Young people lost or separated from group.</w:t>
            </w:r>
          </w:p>
        </w:tc>
        <w:tc>
          <w:tcPr>
            <w:tcW w:w="3685" w:type="dxa"/>
            <w:shd w:val="clear" w:color="auto" w:fill="auto"/>
          </w:tcPr>
          <w:p w14:paraId="63CDBF61" w14:textId="77777777" w:rsidR="00E41B35" w:rsidRPr="00E41B35" w:rsidRDefault="00E41B35" w:rsidP="00E41B35">
            <w:pPr>
              <w:pStyle w:val="BodyText"/>
              <w:numPr>
                <w:ilvl w:val="0"/>
                <w:numId w:val="17"/>
              </w:numPr>
              <w:spacing w:before="1"/>
              <w:ind w:right="284"/>
              <w:rPr>
                <w:lang w:val="en-GB"/>
              </w:rPr>
            </w:pPr>
            <w:r w:rsidRPr="00E41B35">
              <w:rPr>
                <w:lang w:val="en-GB"/>
              </w:rPr>
              <w:t>Use of age appropriate control measures, eg small groups with a named leader, buddy system, double count.</w:t>
            </w:r>
          </w:p>
        </w:tc>
        <w:tc>
          <w:tcPr>
            <w:tcW w:w="1809" w:type="dxa"/>
            <w:shd w:val="clear" w:color="auto" w:fill="auto"/>
            <w:vAlign w:val="center"/>
          </w:tcPr>
          <w:p w14:paraId="6733CE8B"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6BA7BB69" w14:textId="77777777" w:rsidTr="00663FC1">
        <w:tc>
          <w:tcPr>
            <w:tcW w:w="1668" w:type="dxa"/>
            <w:shd w:val="clear" w:color="auto" w:fill="auto"/>
          </w:tcPr>
          <w:p w14:paraId="70B89438" w14:textId="77777777" w:rsidR="00E41B35" w:rsidRPr="00E41B35" w:rsidRDefault="00E41B35" w:rsidP="00E41B35">
            <w:pPr>
              <w:pStyle w:val="BodyText"/>
              <w:spacing w:before="1"/>
              <w:ind w:left="117" w:right="284"/>
              <w:rPr>
                <w:lang w:val="en-GB"/>
              </w:rPr>
            </w:pPr>
          </w:p>
        </w:tc>
        <w:tc>
          <w:tcPr>
            <w:tcW w:w="2126" w:type="dxa"/>
            <w:shd w:val="clear" w:color="auto" w:fill="auto"/>
          </w:tcPr>
          <w:p w14:paraId="741B20E7" w14:textId="77777777" w:rsidR="00E41B35" w:rsidRPr="00E41B35" w:rsidRDefault="00E41B35" w:rsidP="00E41B35">
            <w:pPr>
              <w:pStyle w:val="BodyText"/>
              <w:spacing w:before="1"/>
              <w:ind w:left="117" w:right="284"/>
              <w:rPr>
                <w:lang w:val="en-GB"/>
              </w:rPr>
            </w:pPr>
          </w:p>
        </w:tc>
        <w:tc>
          <w:tcPr>
            <w:tcW w:w="3685" w:type="dxa"/>
            <w:shd w:val="clear" w:color="auto" w:fill="auto"/>
          </w:tcPr>
          <w:p w14:paraId="4FCA21CC" w14:textId="77777777" w:rsidR="00E41B35" w:rsidRPr="00E41B35" w:rsidRDefault="00E41B35" w:rsidP="00E41B35">
            <w:pPr>
              <w:pStyle w:val="BodyText"/>
              <w:numPr>
                <w:ilvl w:val="0"/>
                <w:numId w:val="17"/>
              </w:numPr>
              <w:spacing w:before="1"/>
              <w:ind w:right="284"/>
              <w:rPr>
                <w:lang w:val="en-GB"/>
              </w:rPr>
            </w:pPr>
            <w:r w:rsidRPr="00E41B35">
              <w:rPr>
                <w:lang w:val="en-GB"/>
              </w:rPr>
              <w:t xml:space="preserve">Remote supervision only used where </w:t>
            </w:r>
            <w:r w:rsidRPr="00E41B35">
              <w:rPr>
                <w:lang w:val="en-GB"/>
              </w:rPr>
              <w:lastRenderedPageBreak/>
              <w:t>appropriate, boundaries clearly set, agreed times for return, member of staff in contact spot at all times, young people in groups of 3 or more.</w:t>
            </w:r>
          </w:p>
        </w:tc>
        <w:tc>
          <w:tcPr>
            <w:tcW w:w="1809" w:type="dxa"/>
            <w:shd w:val="clear" w:color="auto" w:fill="auto"/>
            <w:vAlign w:val="center"/>
          </w:tcPr>
          <w:p w14:paraId="187F6DE5" w14:textId="77777777" w:rsidR="00E41B35" w:rsidRPr="00E41B35" w:rsidRDefault="00E41B35" w:rsidP="00E41B35">
            <w:pPr>
              <w:pStyle w:val="BodyText"/>
              <w:spacing w:before="1"/>
              <w:ind w:left="117" w:right="284"/>
              <w:rPr>
                <w:lang w:val="en-GB"/>
              </w:rPr>
            </w:pPr>
            <w:r w:rsidRPr="00E41B35">
              <w:rPr>
                <w:lang w:val="en-GB"/>
              </w:rPr>
              <w:lastRenderedPageBreak/>
              <w:t>n/a</w:t>
            </w:r>
          </w:p>
        </w:tc>
      </w:tr>
      <w:tr w:rsidR="00E41B35" w:rsidRPr="00E41B35" w14:paraId="7E6E9272" w14:textId="77777777" w:rsidTr="00663FC1">
        <w:tc>
          <w:tcPr>
            <w:tcW w:w="1668" w:type="dxa"/>
            <w:shd w:val="clear" w:color="auto" w:fill="auto"/>
          </w:tcPr>
          <w:p w14:paraId="1CCDA774" w14:textId="77777777" w:rsidR="00E41B35" w:rsidRPr="00E41B35" w:rsidRDefault="00E41B35" w:rsidP="00E41B35">
            <w:pPr>
              <w:pStyle w:val="BodyText"/>
              <w:spacing w:before="1"/>
              <w:ind w:left="117" w:right="284"/>
              <w:rPr>
                <w:lang w:val="en-GB"/>
              </w:rPr>
            </w:pPr>
          </w:p>
        </w:tc>
        <w:tc>
          <w:tcPr>
            <w:tcW w:w="2126" w:type="dxa"/>
            <w:shd w:val="clear" w:color="auto" w:fill="auto"/>
          </w:tcPr>
          <w:p w14:paraId="189DCDCE" w14:textId="77777777" w:rsidR="00E41B35" w:rsidRPr="00E41B35" w:rsidRDefault="00E41B35" w:rsidP="00E41B35">
            <w:pPr>
              <w:pStyle w:val="BodyText"/>
              <w:spacing w:before="1"/>
              <w:ind w:left="117" w:right="284"/>
              <w:rPr>
                <w:lang w:val="en-GB"/>
              </w:rPr>
            </w:pPr>
          </w:p>
        </w:tc>
        <w:tc>
          <w:tcPr>
            <w:tcW w:w="3685" w:type="dxa"/>
            <w:shd w:val="clear" w:color="auto" w:fill="auto"/>
          </w:tcPr>
          <w:p w14:paraId="78ED284E" w14:textId="77777777" w:rsidR="00E41B35" w:rsidRPr="00E41B35" w:rsidRDefault="00E41B35" w:rsidP="00E41B35">
            <w:pPr>
              <w:pStyle w:val="BodyText"/>
              <w:numPr>
                <w:ilvl w:val="0"/>
                <w:numId w:val="17"/>
              </w:numPr>
              <w:spacing w:before="1"/>
              <w:ind w:right="284"/>
              <w:rPr>
                <w:b/>
                <w:lang w:val="en-GB"/>
              </w:rPr>
            </w:pPr>
            <w:r w:rsidRPr="00E41B35">
              <w:rPr>
                <w:b/>
                <w:lang w:val="en-GB"/>
              </w:rPr>
              <w:t>Parental consent specifically sought for remote supervision.</w:t>
            </w:r>
          </w:p>
        </w:tc>
        <w:tc>
          <w:tcPr>
            <w:tcW w:w="1809" w:type="dxa"/>
            <w:shd w:val="clear" w:color="auto" w:fill="auto"/>
            <w:vAlign w:val="center"/>
          </w:tcPr>
          <w:p w14:paraId="3D303BB0" w14:textId="77777777" w:rsidR="00E41B35" w:rsidRPr="00E41B35" w:rsidRDefault="00E41B35" w:rsidP="00E41B35">
            <w:pPr>
              <w:pStyle w:val="BodyText"/>
              <w:spacing w:before="1"/>
              <w:ind w:left="117" w:right="284"/>
              <w:rPr>
                <w:lang w:val="en-GB"/>
              </w:rPr>
            </w:pPr>
            <w:r w:rsidRPr="00E41B35">
              <w:rPr>
                <w:lang w:val="en-GB"/>
              </w:rPr>
              <w:t>n/a</w:t>
            </w:r>
          </w:p>
        </w:tc>
      </w:tr>
      <w:tr w:rsidR="00E41B35" w:rsidRPr="00E41B35" w14:paraId="133EE102" w14:textId="77777777" w:rsidTr="00663FC1">
        <w:tc>
          <w:tcPr>
            <w:tcW w:w="1668" w:type="dxa"/>
            <w:shd w:val="clear" w:color="auto" w:fill="auto"/>
          </w:tcPr>
          <w:p w14:paraId="72F51280" w14:textId="77777777" w:rsidR="00E41B35" w:rsidRPr="00E41B35" w:rsidRDefault="00E41B35" w:rsidP="00E41B35">
            <w:pPr>
              <w:pStyle w:val="BodyText"/>
              <w:spacing w:before="1"/>
              <w:ind w:left="117" w:right="284"/>
              <w:rPr>
                <w:lang w:val="en-GB"/>
              </w:rPr>
            </w:pPr>
          </w:p>
        </w:tc>
        <w:tc>
          <w:tcPr>
            <w:tcW w:w="2126" w:type="dxa"/>
            <w:shd w:val="clear" w:color="auto" w:fill="auto"/>
          </w:tcPr>
          <w:p w14:paraId="3ED3B8B4" w14:textId="77777777" w:rsidR="00E41B35" w:rsidRPr="00E41B35" w:rsidRDefault="00E41B35" w:rsidP="00E41B35">
            <w:pPr>
              <w:pStyle w:val="BodyText"/>
              <w:spacing w:before="1"/>
              <w:ind w:left="117" w:right="284"/>
              <w:rPr>
                <w:lang w:val="en-GB"/>
              </w:rPr>
            </w:pPr>
          </w:p>
        </w:tc>
        <w:tc>
          <w:tcPr>
            <w:tcW w:w="3685" w:type="dxa"/>
            <w:shd w:val="clear" w:color="auto" w:fill="auto"/>
          </w:tcPr>
          <w:p w14:paraId="5B61A323" w14:textId="77777777" w:rsidR="00E41B35" w:rsidRPr="00E41B35" w:rsidRDefault="00E41B35" w:rsidP="00E41B35">
            <w:pPr>
              <w:pStyle w:val="BodyText"/>
              <w:numPr>
                <w:ilvl w:val="0"/>
                <w:numId w:val="17"/>
              </w:numPr>
              <w:spacing w:before="1"/>
              <w:ind w:right="284"/>
              <w:rPr>
                <w:lang w:val="en-GB"/>
              </w:rPr>
            </w:pPr>
            <w:r w:rsidRPr="00E41B35">
              <w:rPr>
                <w:lang w:val="en-GB"/>
              </w:rPr>
              <w:t>Regular and double head counts by leaders, particularly at arrival and departure points and when separating and reforming groups.</w:t>
            </w:r>
          </w:p>
        </w:tc>
        <w:tc>
          <w:tcPr>
            <w:tcW w:w="1809" w:type="dxa"/>
            <w:shd w:val="clear" w:color="auto" w:fill="auto"/>
            <w:vAlign w:val="center"/>
          </w:tcPr>
          <w:p w14:paraId="4BBC5612"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50F3E471" w14:textId="77777777" w:rsidTr="00663FC1">
        <w:tc>
          <w:tcPr>
            <w:tcW w:w="1668" w:type="dxa"/>
            <w:shd w:val="clear" w:color="auto" w:fill="auto"/>
          </w:tcPr>
          <w:p w14:paraId="6E4AD5DA" w14:textId="77777777" w:rsidR="00E41B35" w:rsidRPr="00E41B35" w:rsidRDefault="00E41B35" w:rsidP="00E41B35">
            <w:pPr>
              <w:pStyle w:val="BodyText"/>
              <w:spacing w:before="1"/>
              <w:ind w:left="117" w:right="284"/>
              <w:rPr>
                <w:lang w:val="en-GB"/>
              </w:rPr>
            </w:pPr>
          </w:p>
        </w:tc>
        <w:tc>
          <w:tcPr>
            <w:tcW w:w="2126" w:type="dxa"/>
            <w:shd w:val="clear" w:color="auto" w:fill="auto"/>
          </w:tcPr>
          <w:p w14:paraId="47FAFB04" w14:textId="77777777" w:rsidR="00E41B35" w:rsidRPr="00E41B35" w:rsidRDefault="00E41B35" w:rsidP="00E41B35">
            <w:pPr>
              <w:pStyle w:val="BodyText"/>
              <w:spacing w:before="1"/>
              <w:ind w:left="117" w:right="284"/>
              <w:rPr>
                <w:lang w:val="en-GB"/>
              </w:rPr>
            </w:pPr>
            <w:r w:rsidRPr="00E41B35">
              <w:rPr>
                <w:lang w:val="en-GB"/>
              </w:rPr>
              <w:t>Illness or injury</w:t>
            </w:r>
          </w:p>
        </w:tc>
        <w:tc>
          <w:tcPr>
            <w:tcW w:w="3685" w:type="dxa"/>
            <w:shd w:val="clear" w:color="auto" w:fill="auto"/>
          </w:tcPr>
          <w:p w14:paraId="027C94CF" w14:textId="77777777" w:rsidR="00E41B35" w:rsidRPr="00E41B35" w:rsidRDefault="00E41B35" w:rsidP="00E41B35">
            <w:pPr>
              <w:pStyle w:val="BodyText"/>
              <w:numPr>
                <w:ilvl w:val="0"/>
                <w:numId w:val="18"/>
              </w:numPr>
              <w:spacing w:before="1"/>
              <w:ind w:right="284"/>
              <w:rPr>
                <w:lang w:val="en-GB"/>
              </w:rPr>
            </w:pPr>
            <w:r w:rsidRPr="00E41B35">
              <w:rPr>
                <w:lang w:val="en-GB"/>
              </w:rPr>
              <w:t>Level of staff knowledge of first aid assessed by Visit Leader.</w:t>
            </w:r>
          </w:p>
        </w:tc>
        <w:tc>
          <w:tcPr>
            <w:tcW w:w="1809" w:type="dxa"/>
            <w:shd w:val="clear" w:color="auto" w:fill="auto"/>
            <w:vAlign w:val="center"/>
          </w:tcPr>
          <w:p w14:paraId="00658033"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744AEEDD" w14:textId="77777777" w:rsidTr="00663FC1">
        <w:tc>
          <w:tcPr>
            <w:tcW w:w="1668" w:type="dxa"/>
            <w:shd w:val="clear" w:color="auto" w:fill="auto"/>
          </w:tcPr>
          <w:p w14:paraId="378FB191" w14:textId="77777777" w:rsidR="00E41B35" w:rsidRPr="00E41B35" w:rsidRDefault="00E41B35" w:rsidP="00E41B35">
            <w:pPr>
              <w:pStyle w:val="BodyText"/>
              <w:spacing w:before="1"/>
              <w:ind w:left="117" w:right="284"/>
              <w:rPr>
                <w:lang w:val="en-GB"/>
              </w:rPr>
            </w:pPr>
          </w:p>
        </w:tc>
        <w:tc>
          <w:tcPr>
            <w:tcW w:w="2126" w:type="dxa"/>
            <w:shd w:val="clear" w:color="auto" w:fill="auto"/>
          </w:tcPr>
          <w:p w14:paraId="1E9BCE30" w14:textId="77777777" w:rsidR="00E41B35" w:rsidRPr="00E41B35" w:rsidRDefault="00E41B35" w:rsidP="00E41B35">
            <w:pPr>
              <w:pStyle w:val="BodyText"/>
              <w:spacing w:before="1"/>
              <w:ind w:left="117" w:right="284"/>
              <w:rPr>
                <w:lang w:val="en-GB"/>
              </w:rPr>
            </w:pPr>
          </w:p>
        </w:tc>
        <w:tc>
          <w:tcPr>
            <w:tcW w:w="3685" w:type="dxa"/>
            <w:shd w:val="clear" w:color="auto" w:fill="auto"/>
          </w:tcPr>
          <w:p w14:paraId="5A41B7FD" w14:textId="77777777" w:rsidR="00E41B35" w:rsidRPr="00E41B35" w:rsidRDefault="00E41B35" w:rsidP="00E41B35">
            <w:pPr>
              <w:pStyle w:val="BodyText"/>
              <w:numPr>
                <w:ilvl w:val="0"/>
                <w:numId w:val="18"/>
              </w:numPr>
              <w:spacing w:before="1"/>
              <w:ind w:right="284"/>
              <w:rPr>
                <w:lang w:val="en-GB"/>
              </w:rPr>
            </w:pPr>
            <w:r w:rsidRPr="00E41B35">
              <w:rPr>
                <w:lang w:val="en-GB"/>
              </w:rPr>
              <w:t>Check any first aid qualifications up to date.</w:t>
            </w:r>
          </w:p>
        </w:tc>
        <w:tc>
          <w:tcPr>
            <w:tcW w:w="1809" w:type="dxa"/>
            <w:shd w:val="clear" w:color="auto" w:fill="auto"/>
            <w:vAlign w:val="center"/>
          </w:tcPr>
          <w:p w14:paraId="263C59BA" w14:textId="77777777" w:rsidR="00E41B35" w:rsidRPr="00E41B35" w:rsidRDefault="00E41B35" w:rsidP="00E41B35">
            <w:pPr>
              <w:pStyle w:val="BodyText"/>
              <w:spacing w:before="1"/>
              <w:ind w:left="117" w:right="284"/>
              <w:rPr>
                <w:lang w:val="en-GB"/>
              </w:rPr>
            </w:pPr>
          </w:p>
        </w:tc>
      </w:tr>
      <w:tr w:rsidR="00E41B35" w:rsidRPr="00E41B35" w14:paraId="7B3231B1" w14:textId="77777777" w:rsidTr="00663FC1">
        <w:tc>
          <w:tcPr>
            <w:tcW w:w="1668" w:type="dxa"/>
            <w:shd w:val="clear" w:color="auto" w:fill="auto"/>
          </w:tcPr>
          <w:p w14:paraId="79BA7A42" w14:textId="77777777" w:rsidR="00E41B35" w:rsidRPr="00E41B35" w:rsidRDefault="00E41B35" w:rsidP="00E41B35">
            <w:pPr>
              <w:pStyle w:val="BodyText"/>
              <w:spacing w:before="1"/>
              <w:ind w:left="117" w:right="284"/>
              <w:rPr>
                <w:lang w:val="en-GB"/>
              </w:rPr>
            </w:pPr>
          </w:p>
        </w:tc>
        <w:tc>
          <w:tcPr>
            <w:tcW w:w="2126" w:type="dxa"/>
            <w:shd w:val="clear" w:color="auto" w:fill="auto"/>
          </w:tcPr>
          <w:p w14:paraId="01F13E6D" w14:textId="77777777" w:rsidR="00E41B35" w:rsidRPr="00E41B35" w:rsidRDefault="00E41B35" w:rsidP="00E41B35">
            <w:pPr>
              <w:pStyle w:val="BodyText"/>
              <w:spacing w:before="1"/>
              <w:ind w:left="117" w:right="284"/>
              <w:rPr>
                <w:lang w:val="en-GB"/>
              </w:rPr>
            </w:pPr>
          </w:p>
        </w:tc>
        <w:tc>
          <w:tcPr>
            <w:tcW w:w="3685" w:type="dxa"/>
            <w:shd w:val="clear" w:color="auto" w:fill="auto"/>
          </w:tcPr>
          <w:p w14:paraId="1EF4863C" w14:textId="77777777" w:rsidR="00E41B35" w:rsidRPr="00E41B35" w:rsidRDefault="00E41B35" w:rsidP="00E41B35">
            <w:pPr>
              <w:pStyle w:val="BodyText"/>
              <w:numPr>
                <w:ilvl w:val="0"/>
                <w:numId w:val="18"/>
              </w:numPr>
              <w:spacing w:before="1"/>
              <w:ind w:right="284"/>
              <w:rPr>
                <w:lang w:val="en-GB"/>
              </w:rPr>
            </w:pPr>
            <w:r w:rsidRPr="00E41B35">
              <w:rPr>
                <w:lang w:val="en-GB"/>
              </w:rPr>
              <w:t>At least one adult to have good working knowledge of first aid.</w:t>
            </w:r>
          </w:p>
        </w:tc>
        <w:tc>
          <w:tcPr>
            <w:tcW w:w="1809" w:type="dxa"/>
            <w:shd w:val="clear" w:color="auto" w:fill="auto"/>
            <w:vAlign w:val="center"/>
          </w:tcPr>
          <w:p w14:paraId="25CE6CD7" w14:textId="77777777" w:rsidR="00E41B35" w:rsidRPr="00E41B35" w:rsidRDefault="00E41B35" w:rsidP="00E41B35">
            <w:pPr>
              <w:pStyle w:val="BodyText"/>
              <w:spacing w:before="1"/>
              <w:ind w:left="117" w:right="284"/>
              <w:rPr>
                <w:lang w:val="en-GB"/>
              </w:rPr>
            </w:pPr>
          </w:p>
        </w:tc>
      </w:tr>
      <w:tr w:rsidR="00E41B35" w:rsidRPr="00E41B35" w14:paraId="2D5B9E85" w14:textId="77777777" w:rsidTr="00663FC1">
        <w:tc>
          <w:tcPr>
            <w:tcW w:w="1668" w:type="dxa"/>
            <w:shd w:val="clear" w:color="auto" w:fill="auto"/>
          </w:tcPr>
          <w:p w14:paraId="4FA95F57" w14:textId="77777777" w:rsidR="00E41B35" w:rsidRPr="00E41B35" w:rsidRDefault="00E41B35" w:rsidP="00E41B35">
            <w:pPr>
              <w:pStyle w:val="BodyText"/>
              <w:spacing w:before="1"/>
              <w:ind w:left="117" w:right="284"/>
              <w:rPr>
                <w:lang w:val="en-GB"/>
              </w:rPr>
            </w:pPr>
          </w:p>
        </w:tc>
        <w:tc>
          <w:tcPr>
            <w:tcW w:w="2126" w:type="dxa"/>
            <w:shd w:val="clear" w:color="auto" w:fill="auto"/>
          </w:tcPr>
          <w:p w14:paraId="2FBB792E" w14:textId="77777777" w:rsidR="00E41B35" w:rsidRPr="00E41B35" w:rsidRDefault="00E41B35" w:rsidP="00E41B35">
            <w:pPr>
              <w:pStyle w:val="BodyText"/>
              <w:spacing w:before="1"/>
              <w:ind w:left="117" w:right="284"/>
              <w:rPr>
                <w:lang w:val="en-GB"/>
              </w:rPr>
            </w:pPr>
          </w:p>
        </w:tc>
        <w:tc>
          <w:tcPr>
            <w:tcW w:w="3685" w:type="dxa"/>
            <w:shd w:val="clear" w:color="auto" w:fill="auto"/>
          </w:tcPr>
          <w:p w14:paraId="462494C1" w14:textId="77777777" w:rsidR="00E41B35" w:rsidRPr="00E41B35" w:rsidRDefault="00E41B35" w:rsidP="00E41B35">
            <w:pPr>
              <w:pStyle w:val="BodyText"/>
              <w:numPr>
                <w:ilvl w:val="0"/>
                <w:numId w:val="18"/>
              </w:numPr>
              <w:spacing w:before="1"/>
              <w:ind w:right="284"/>
              <w:rPr>
                <w:lang w:val="en-GB"/>
              </w:rPr>
            </w:pPr>
            <w:r w:rsidRPr="00E41B35">
              <w:rPr>
                <w:lang w:val="en-GB"/>
              </w:rPr>
              <w:t>First aid kit carried (checked by qualified first aider).</w:t>
            </w:r>
          </w:p>
        </w:tc>
        <w:tc>
          <w:tcPr>
            <w:tcW w:w="1809" w:type="dxa"/>
            <w:shd w:val="clear" w:color="auto" w:fill="auto"/>
            <w:vAlign w:val="center"/>
          </w:tcPr>
          <w:p w14:paraId="046B8F0D" w14:textId="77777777" w:rsidR="00E41B35" w:rsidRPr="00E41B35" w:rsidRDefault="00E41B35" w:rsidP="00E41B35">
            <w:pPr>
              <w:pStyle w:val="BodyText"/>
              <w:spacing w:before="1"/>
              <w:ind w:left="117" w:right="284"/>
              <w:rPr>
                <w:lang w:val="en-GB"/>
              </w:rPr>
            </w:pPr>
            <w:r w:rsidRPr="00E41B35">
              <w:rPr>
                <w:lang w:val="en-GB"/>
              </w:rPr>
              <w:t>On the day</w:t>
            </w:r>
          </w:p>
        </w:tc>
      </w:tr>
      <w:tr w:rsidR="00E41B35" w:rsidRPr="00E41B35" w14:paraId="47B3AB73" w14:textId="77777777" w:rsidTr="00663FC1">
        <w:tc>
          <w:tcPr>
            <w:tcW w:w="1668" w:type="dxa"/>
            <w:shd w:val="clear" w:color="auto" w:fill="auto"/>
          </w:tcPr>
          <w:p w14:paraId="2EDD2205" w14:textId="77777777" w:rsidR="00E41B35" w:rsidRPr="00E41B35" w:rsidRDefault="00E41B35" w:rsidP="00E41B35">
            <w:pPr>
              <w:pStyle w:val="BodyText"/>
              <w:spacing w:before="1"/>
              <w:ind w:left="117" w:right="284"/>
              <w:rPr>
                <w:lang w:val="en-GB"/>
              </w:rPr>
            </w:pPr>
          </w:p>
        </w:tc>
        <w:tc>
          <w:tcPr>
            <w:tcW w:w="2126" w:type="dxa"/>
            <w:shd w:val="clear" w:color="auto" w:fill="auto"/>
          </w:tcPr>
          <w:p w14:paraId="746EDB27" w14:textId="77777777" w:rsidR="00E41B35" w:rsidRPr="00E41B35" w:rsidRDefault="00E41B35" w:rsidP="00E41B35">
            <w:pPr>
              <w:pStyle w:val="BodyText"/>
              <w:spacing w:before="1"/>
              <w:ind w:left="117" w:right="284"/>
              <w:rPr>
                <w:lang w:val="en-GB"/>
              </w:rPr>
            </w:pPr>
          </w:p>
        </w:tc>
        <w:tc>
          <w:tcPr>
            <w:tcW w:w="3685" w:type="dxa"/>
            <w:shd w:val="clear" w:color="auto" w:fill="auto"/>
          </w:tcPr>
          <w:p w14:paraId="5BDA4FFE" w14:textId="77777777" w:rsidR="00E41B35" w:rsidRPr="00E41B35" w:rsidRDefault="00E41B35" w:rsidP="00E41B35">
            <w:pPr>
              <w:pStyle w:val="BodyText"/>
              <w:numPr>
                <w:ilvl w:val="0"/>
                <w:numId w:val="18"/>
              </w:numPr>
              <w:spacing w:before="1"/>
              <w:ind w:right="284"/>
              <w:rPr>
                <w:lang w:val="en-GB"/>
              </w:rPr>
            </w:pPr>
            <w:r w:rsidRPr="00E41B35">
              <w:rPr>
                <w:lang w:val="en-GB"/>
              </w:rPr>
              <w:t xml:space="preserve">Mobile phones are fully charged and carried by Visit Leader and other designated persons.  </w:t>
            </w:r>
            <w:r w:rsidRPr="00E41B35">
              <w:rPr>
                <w:lang w:val="en-GB"/>
              </w:rPr>
              <w:lastRenderedPageBreak/>
              <w:t>Numbers are known to all adults.</w:t>
            </w:r>
          </w:p>
        </w:tc>
        <w:tc>
          <w:tcPr>
            <w:tcW w:w="1809" w:type="dxa"/>
            <w:shd w:val="clear" w:color="auto" w:fill="auto"/>
            <w:vAlign w:val="center"/>
          </w:tcPr>
          <w:p w14:paraId="613BA19B" w14:textId="77777777" w:rsidR="00E41B35" w:rsidRPr="00E41B35" w:rsidRDefault="00E41B35" w:rsidP="00E41B35">
            <w:pPr>
              <w:pStyle w:val="BodyText"/>
              <w:spacing w:before="1"/>
              <w:ind w:left="117" w:right="284"/>
              <w:rPr>
                <w:lang w:val="en-GB"/>
              </w:rPr>
            </w:pPr>
            <w:r w:rsidRPr="00E41B35">
              <w:rPr>
                <w:lang w:val="en-GB"/>
              </w:rPr>
              <w:lastRenderedPageBreak/>
              <w:t>/</w:t>
            </w:r>
          </w:p>
        </w:tc>
      </w:tr>
      <w:tr w:rsidR="00E41B35" w:rsidRPr="00E41B35" w14:paraId="2F3DD94B" w14:textId="77777777" w:rsidTr="00663FC1">
        <w:tc>
          <w:tcPr>
            <w:tcW w:w="1668" w:type="dxa"/>
            <w:shd w:val="clear" w:color="auto" w:fill="auto"/>
          </w:tcPr>
          <w:p w14:paraId="52C52315" w14:textId="77777777" w:rsidR="00E41B35" w:rsidRPr="00E41B35" w:rsidRDefault="00E41B35" w:rsidP="00E41B35">
            <w:pPr>
              <w:pStyle w:val="BodyText"/>
              <w:spacing w:before="1"/>
              <w:ind w:left="117" w:right="284"/>
              <w:rPr>
                <w:lang w:val="en-GB"/>
              </w:rPr>
            </w:pPr>
          </w:p>
        </w:tc>
        <w:tc>
          <w:tcPr>
            <w:tcW w:w="2126" w:type="dxa"/>
            <w:shd w:val="clear" w:color="auto" w:fill="auto"/>
          </w:tcPr>
          <w:p w14:paraId="6FDFC154" w14:textId="77777777" w:rsidR="00E41B35" w:rsidRPr="00E41B35" w:rsidRDefault="00E41B35" w:rsidP="00E41B35">
            <w:pPr>
              <w:pStyle w:val="BodyText"/>
              <w:spacing w:before="1"/>
              <w:ind w:left="117" w:right="284"/>
              <w:rPr>
                <w:lang w:val="en-GB"/>
              </w:rPr>
            </w:pPr>
          </w:p>
        </w:tc>
        <w:tc>
          <w:tcPr>
            <w:tcW w:w="3685" w:type="dxa"/>
            <w:shd w:val="clear" w:color="auto" w:fill="auto"/>
          </w:tcPr>
          <w:p w14:paraId="7608B883" w14:textId="77777777" w:rsidR="00E41B35" w:rsidRPr="00E41B35" w:rsidRDefault="00E41B35" w:rsidP="00E41B35">
            <w:pPr>
              <w:pStyle w:val="BodyText"/>
              <w:numPr>
                <w:ilvl w:val="0"/>
                <w:numId w:val="18"/>
              </w:numPr>
              <w:spacing w:before="1"/>
              <w:ind w:right="284"/>
              <w:rPr>
                <w:lang w:val="en-GB"/>
              </w:rPr>
            </w:pPr>
            <w:r w:rsidRPr="00E41B35">
              <w:rPr>
                <w:lang w:val="en-GB"/>
              </w:rPr>
              <w:t xml:space="preserve">Offsite emergency procedures understood and in place </w:t>
            </w:r>
          </w:p>
        </w:tc>
        <w:tc>
          <w:tcPr>
            <w:tcW w:w="1809" w:type="dxa"/>
            <w:shd w:val="clear" w:color="auto" w:fill="auto"/>
            <w:vAlign w:val="center"/>
          </w:tcPr>
          <w:p w14:paraId="479B6350" w14:textId="77777777" w:rsidR="00E41B35" w:rsidRPr="00E41B35" w:rsidRDefault="00E41B35" w:rsidP="00E41B35">
            <w:pPr>
              <w:pStyle w:val="BodyText"/>
              <w:spacing w:before="1"/>
              <w:ind w:left="117" w:right="284"/>
              <w:rPr>
                <w:lang w:val="en-GB"/>
              </w:rPr>
            </w:pPr>
          </w:p>
        </w:tc>
      </w:tr>
      <w:tr w:rsidR="00E41B35" w:rsidRPr="00E41B35" w14:paraId="01C95B89" w14:textId="77777777" w:rsidTr="00663FC1">
        <w:tc>
          <w:tcPr>
            <w:tcW w:w="1668" w:type="dxa"/>
            <w:shd w:val="clear" w:color="auto" w:fill="auto"/>
          </w:tcPr>
          <w:p w14:paraId="72C5D4EE" w14:textId="77777777" w:rsidR="00E41B35" w:rsidRPr="00E41B35" w:rsidRDefault="00E41B35" w:rsidP="00E41B35">
            <w:pPr>
              <w:pStyle w:val="BodyText"/>
              <w:spacing w:before="1"/>
              <w:ind w:left="117" w:right="284"/>
              <w:rPr>
                <w:lang w:val="en-GB"/>
              </w:rPr>
            </w:pPr>
          </w:p>
        </w:tc>
        <w:tc>
          <w:tcPr>
            <w:tcW w:w="2126" w:type="dxa"/>
            <w:shd w:val="clear" w:color="auto" w:fill="auto"/>
          </w:tcPr>
          <w:p w14:paraId="2A86A1A1" w14:textId="77777777" w:rsidR="00E41B35" w:rsidRPr="00E41B35" w:rsidRDefault="00E41B35" w:rsidP="00E41B35">
            <w:pPr>
              <w:pStyle w:val="BodyText"/>
              <w:spacing w:before="1"/>
              <w:ind w:left="117" w:right="284"/>
              <w:rPr>
                <w:lang w:val="en-GB"/>
              </w:rPr>
            </w:pPr>
          </w:p>
        </w:tc>
        <w:tc>
          <w:tcPr>
            <w:tcW w:w="3685" w:type="dxa"/>
            <w:shd w:val="clear" w:color="auto" w:fill="auto"/>
          </w:tcPr>
          <w:p w14:paraId="09F35803" w14:textId="77777777" w:rsidR="00E41B35" w:rsidRPr="00E41B35" w:rsidRDefault="00E41B35" w:rsidP="00E41B35">
            <w:pPr>
              <w:pStyle w:val="BodyText"/>
              <w:numPr>
                <w:ilvl w:val="0"/>
                <w:numId w:val="18"/>
              </w:numPr>
              <w:spacing w:before="1"/>
              <w:ind w:right="284"/>
              <w:rPr>
                <w:lang w:val="en-GB"/>
              </w:rPr>
            </w:pPr>
            <w:r w:rsidRPr="00E41B35">
              <w:rPr>
                <w:lang w:val="en-GB"/>
              </w:rPr>
              <w:t>Emergency home based contacts nominated and briefed.</w:t>
            </w:r>
          </w:p>
        </w:tc>
        <w:tc>
          <w:tcPr>
            <w:tcW w:w="1809" w:type="dxa"/>
            <w:shd w:val="clear" w:color="auto" w:fill="auto"/>
            <w:vAlign w:val="center"/>
          </w:tcPr>
          <w:p w14:paraId="5784193F"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199485E0" w14:textId="77777777" w:rsidTr="00663FC1">
        <w:tc>
          <w:tcPr>
            <w:tcW w:w="1668" w:type="dxa"/>
            <w:shd w:val="clear" w:color="auto" w:fill="auto"/>
          </w:tcPr>
          <w:p w14:paraId="24C93B7D" w14:textId="77777777" w:rsidR="00E41B35" w:rsidRPr="00E41B35" w:rsidRDefault="00E41B35" w:rsidP="00E41B35">
            <w:pPr>
              <w:pStyle w:val="BodyText"/>
              <w:spacing w:before="1"/>
              <w:ind w:left="117" w:right="284"/>
              <w:rPr>
                <w:lang w:val="en-GB"/>
              </w:rPr>
            </w:pPr>
          </w:p>
        </w:tc>
        <w:tc>
          <w:tcPr>
            <w:tcW w:w="2126" w:type="dxa"/>
            <w:shd w:val="clear" w:color="auto" w:fill="auto"/>
          </w:tcPr>
          <w:p w14:paraId="56FBDE09" w14:textId="77777777" w:rsidR="00E41B35" w:rsidRPr="00E41B35" w:rsidRDefault="00E41B35" w:rsidP="00E41B35">
            <w:pPr>
              <w:pStyle w:val="BodyText"/>
              <w:spacing w:before="1"/>
              <w:ind w:left="117" w:right="284"/>
              <w:rPr>
                <w:lang w:val="en-GB"/>
              </w:rPr>
            </w:pPr>
          </w:p>
        </w:tc>
        <w:tc>
          <w:tcPr>
            <w:tcW w:w="3685" w:type="dxa"/>
            <w:shd w:val="clear" w:color="auto" w:fill="auto"/>
          </w:tcPr>
          <w:p w14:paraId="1781F5E2" w14:textId="77777777" w:rsidR="00E41B35" w:rsidRPr="00E41B35" w:rsidRDefault="00E41B35" w:rsidP="00E41B35">
            <w:pPr>
              <w:pStyle w:val="BodyText"/>
              <w:numPr>
                <w:ilvl w:val="0"/>
                <w:numId w:val="18"/>
              </w:numPr>
              <w:spacing w:before="1"/>
              <w:ind w:right="284"/>
              <w:rPr>
                <w:lang w:val="en-GB"/>
              </w:rPr>
            </w:pPr>
            <w:r w:rsidRPr="00E41B35">
              <w:rPr>
                <w:lang w:val="en-GB"/>
              </w:rPr>
              <w:t>Visit Leader to have copy of all consent/medical forms.</w:t>
            </w:r>
          </w:p>
        </w:tc>
        <w:tc>
          <w:tcPr>
            <w:tcW w:w="1809" w:type="dxa"/>
            <w:shd w:val="clear" w:color="auto" w:fill="auto"/>
            <w:vAlign w:val="center"/>
          </w:tcPr>
          <w:p w14:paraId="6FC2A72E"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01BADA8C" w14:textId="77777777" w:rsidTr="00663FC1">
        <w:tc>
          <w:tcPr>
            <w:tcW w:w="1668" w:type="dxa"/>
            <w:shd w:val="clear" w:color="auto" w:fill="auto"/>
          </w:tcPr>
          <w:p w14:paraId="71E0A715" w14:textId="77777777" w:rsidR="00E41B35" w:rsidRPr="00E41B35" w:rsidRDefault="00E41B35" w:rsidP="00E41B35">
            <w:pPr>
              <w:pStyle w:val="BodyText"/>
              <w:spacing w:before="1"/>
              <w:ind w:left="117" w:right="284"/>
              <w:rPr>
                <w:lang w:val="en-GB"/>
              </w:rPr>
            </w:pPr>
          </w:p>
        </w:tc>
        <w:tc>
          <w:tcPr>
            <w:tcW w:w="2126" w:type="dxa"/>
            <w:shd w:val="clear" w:color="auto" w:fill="auto"/>
          </w:tcPr>
          <w:p w14:paraId="5276C01F" w14:textId="77777777" w:rsidR="00E41B35" w:rsidRPr="00E41B35" w:rsidRDefault="00E41B35" w:rsidP="00E41B35">
            <w:pPr>
              <w:pStyle w:val="BodyText"/>
              <w:spacing w:before="1"/>
              <w:ind w:left="117" w:right="284"/>
              <w:rPr>
                <w:lang w:val="en-GB"/>
              </w:rPr>
            </w:pPr>
            <w:r w:rsidRPr="00E41B35">
              <w:rPr>
                <w:lang w:val="en-GB"/>
              </w:rPr>
              <w:t>Specific special needs</w:t>
            </w:r>
          </w:p>
        </w:tc>
        <w:tc>
          <w:tcPr>
            <w:tcW w:w="3685" w:type="dxa"/>
            <w:shd w:val="clear" w:color="auto" w:fill="auto"/>
          </w:tcPr>
          <w:p w14:paraId="30B549E4" w14:textId="77777777" w:rsidR="00E41B35" w:rsidRPr="00E41B35" w:rsidRDefault="00E41B35" w:rsidP="00E41B35">
            <w:pPr>
              <w:pStyle w:val="BodyText"/>
              <w:numPr>
                <w:ilvl w:val="0"/>
                <w:numId w:val="19"/>
              </w:numPr>
              <w:spacing w:before="1"/>
              <w:ind w:right="284"/>
              <w:rPr>
                <w:lang w:val="en-GB"/>
              </w:rPr>
            </w:pPr>
            <w:r w:rsidRPr="00E41B35">
              <w:rPr>
                <w:lang w:val="en-GB"/>
              </w:rPr>
              <w:t xml:space="preserve">Obtain information from parents on recommended consent form </w:t>
            </w:r>
          </w:p>
        </w:tc>
        <w:tc>
          <w:tcPr>
            <w:tcW w:w="1809" w:type="dxa"/>
            <w:shd w:val="clear" w:color="auto" w:fill="auto"/>
            <w:vAlign w:val="center"/>
          </w:tcPr>
          <w:p w14:paraId="35E0877F" w14:textId="77777777" w:rsidR="00E41B35" w:rsidRPr="00E41B35" w:rsidRDefault="00E41B35" w:rsidP="00E41B35">
            <w:pPr>
              <w:pStyle w:val="BodyText"/>
              <w:spacing w:before="1"/>
              <w:ind w:left="117" w:right="284"/>
              <w:rPr>
                <w:lang w:val="en-GB"/>
              </w:rPr>
            </w:pPr>
          </w:p>
        </w:tc>
      </w:tr>
      <w:tr w:rsidR="00E41B35" w:rsidRPr="00E41B35" w14:paraId="758C81C4" w14:textId="77777777" w:rsidTr="00663FC1">
        <w:trPr>
          <w:trHeight w:val="513"/>
        </w:trPr>
        <w:tc>
          <w:tcPr>
            <w:tcW w:w="1668" w:type="dxa"/>
            <w:shd w:val="clear" w:color="auto" w:fill="auto"/>
          </w:tcPr>
          <w:p w14:paraId="785EE44E" w14:textId="77777777" w:rsidR="00E41B35" w:rsidRPr="00E41B35" w:rsidRDefault="00E41B35" w:rsidP="00E41B35">
            <w:pPr>
              <w:pStyle w:val="BodyText"/>
              <w:spacing w:before="1"/>
              <w:ind w:left="117" w:right="284"/>
              <w:rPr>
                <w:lang w:val="en-GB"/>
              </w:rPr>
            </w:pPr>
          </w:p>
        </w:tc>
        <w:tc>
          <w:tcPr>
            <w:tcW w:w="2126" w:type="dxa"/>
            <w:shd w:val="clear" w:color="auto" w:fill="auto"/>
          </w:tcPr>
          <w:p w14:paraId="6B696E0F" w14:textId="77777777" w:rsidR="00E41B35" w:rsidRPr="00E41B35" w:rsidRDefault="00E41B35" w:rsidP="00E41B35">
            <w:pPr>
              <w:pStyle w:val="BodyText"/>
              <w:spacing w:before="1"/>
              <w:ind w:left="117" w:right="284"/>
              <w:rPr>
                <w:lang w:val="en-GB"/>
              </w:rPr>
            </w:pPr>
          </w:p>
        </w:tc>
        <w:tc>
          <w:tcPr>
            <w:tcW w:w="3685" w:type="dxa"/>
            <w:shd w:val="clear" w:color="auto" w:fill="auto"/>
          </w:tcPr>
          <w:p w14:paraId="46B0319B" w14:textId="77777777" w:rsidR="00E41B35" w:rsidRPr="00E41B35" w:rsidRDefault="00E41B35" w:rsidP="00E41B35">
            <w:pPr>
              <w:pStyle w:val="BodyText"/>
              <w:numPr>
                <w:ilvl w:val="0"/>
                <w:numId w:val="19"/>
              </w:numPr>
              <w:spacing w:before="1"/>
              <w:ind w:right="284"/>
              <w:rPr>
                <w:lang w:val="en-GB"/>
              </w:rPr>
            </w:pPr>
            <w:r w:rsidRPr="00E41B35">
              <w:rPr>
                <w:lang w:val="en-GB"/>
              </w:rPr>
              <w:t>Take advice from relevant staff.</w:t>
            </w:r>
          </w:p>
        </w:tc>
        <w:tc>
          <w:tcPr>
            <w:tcW w:w="1809" w:type="dxa"/>
            <w:shd w:val="clear" w:color="auto" w:fill="auto"/>
            <w:vAlign w:val="center"/>
          </w:tcPr>
          <w:p w14:paraId="706BE065"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4285B39D" w14:textId="77777777" w:rsidTr="00663FC1">
        <w:tc>
          <w:tcPr>
            <w:tcW w:w="1668" w:type="dxa"/>
            <w:shd w:val="clear" w:color="auto" w:fill="auto"/>
          </w:tcPr>
          <w:p w14:paraId="2A5B3ECE" w14:textId="77777777" w:rsidR="00E41B35" w:rsidRPr="00E41B35" w:rsidRDefault="00E41B35" w:rsidP="00E41B35">
            <w:pPr>
              <w:pStyle w:val="BodyText"/>
              <w:spacing w:before="1"/>
              <w:ind w:left="117" w:right="284"/>
              <w:rPr>
                <w:lang w:val="en-GB"/>
              </w:rPr>
            </w:pPr>
          </w:p>
        </w:tc>
        <w:tc>
          <w:tcPr>
            <w:tcW w:w="2126" w:type="dxa"/>
            <w:shd w:val="clear" w:color="auto" w:fill="auto"/>
          </w:tcPr>
          <w:p w14:paraId="09852F65" w14:textId="77777777" w:rsidR="00E41B35" w:rsidRPr="00E41B35" w:rsidRDefault="00E41B35" w:rsidP="00E41B35">
            <w:pPr>
              <w:pStyle w:val="BodyText"/>
              <w:spacing w:before="1"/>
              <w:ind w:left="117" w:right="284"/>
              <w:rPr>
                <w:lang w:val="en-GB"/>
              </w:rPr>
            </w:pPr>
          </w:p>
        </w:tc>
        <w:tc>
          <w:tcPr>
            <w:tcW w:w="3685" w:type="dxa"/>
            <w:shd w:val="clear" w:color="auto" w:fill="auto"/>
          </w:tcPr>
          <w:p w14:paraId="5577DEE7" w14:textId="77777777" w:rsidR="00E41B35" w:rsidRPr="00E41B35" w:rsidRDefault="00E41B35" w:rsidP="00E41B35">
            <w:pPr>
              <w:pStyle w:val="BodyText"/>
              <w:numPr>
                <w:ilvl w:val="0"/>
                <w:numId w:val="19"/>
              </w:numPr>
              <w:spacing w:before="1"/>
              <w:ind w:right="284"/>
              <w:rPr>
                <w:lang w:val="en-GB"/>
              </w:rPr>
            </w:pPr>
            <w:r w:rsidRPr="00E41B35">
              <w:rPr>
                <w:lang w:val="en-GB"/>
              </w:rPr>
              <w:t>Make necessary arrangements for young people, including individual risk assessment and additional staffing as necessary.</w:t>
            </w:r>
          </w:p>
        </w:tc>
        <w:tc>
          <w:tcPr>
            <w:tcW w:w="1809" w:type="dxa"/>
            <w:shd w:val="clear" w:color="auto" w:fill="auto"/>
            <w:vAlign w:val="center"/>
          </w:tcPr>
          <w:p w14:paraId="72AF1A02" w14:textId="77777777" w:rsidR="00E41B35" w:rsidRPr="00E41B35" w:rsidRDefault="00E41B35" w:rsidP="00E41B35">
            <w:pPr>
              <w:pStyle w:val="BodyText"/>
              <w:spacing w:before="1"/>
              <w:ind w:left="117" w:right="284"/>
              <w:rPr>
                <w:lang w:val="en-GB"/>
              </w:rPr>
            </w:pPr>
          </w:p>
        </w:tc>
      </w:tr>
      <w:tr w:rsidR="00E41B35" w:rsidRPr="00E41B35" w14:paraId="2AD70878" w14:textId="77777777" w:rsidTr="00663FC1">
        <w:tc>
          <w:tcPr>
            <w:tcW w:w="1668" w:type="dxa"/>
            <w:shd w:val="clear" w:color="auto" w:fill="auto"/>
          </w:tcPr>
          <w:p w14:paraId="1E4875AA" w14:textId="77777777" w:rsidR="00E41B35" w:rsidRPr="00E41B35" w:rsidRDefault="00E41B35" w:rsidP="00E41B35">
            <w:pPr>
              <w:pStyle w:val="BodyText"/>
              <w:spacing w:before="1"/>
              <w:ind w:left="117" w:right="284"/>
              <w:rPr>
                <w:lang w:val="en-GB"/>
              </w:rPr>
            </w:pPr>
          </w:p>
        </w:tc>
        <w:tc>
          <w:tcPr>
            <w:tcW w:w="2126" w:type="dxa"/>
            <w:shd w:val="clear" w:color="auto" w:fill="auto"/>
          </w:tcPr>
          <w:p w14:paraId="5CD6B640" w14:textId="77777777" w:rsidR="00E41B35" w:rsidRPr="00E41B35" w:rsidRDefault="00E41B35" w:rsidP="00E41B35">
            <w:pPr>
              <w:pStyle w:val="BodyText"/>
              <w:spacing w:before="1"/>
              <w:ind w:left="117" w:right="284"/>
              <w:rPr>
                <w:lang w:val="en-GB"/>
              </w:rPr>
            </w:pPr>
          </w:p>
        </w:tc>
        <w:tc>
          <w:tcPr>
            <w:tcW w:w="3685" w:type="dxa"/>
            <w:shd w:val="clear" w:color="auto" w:fill="auto"/>
          </w:tcPr>
          <w:p w14:paraId="341A97A2" w14:textId="77777777" w:rsidR="00E41B35" w:rsidRPr="00E41B35" w:rsidRDefault="00E41B35" w:rsidP="00E41B35">
            <w:pPr>
              <w:pStyle w:val="BodyText"/>
              <w:numPr>
                <w:ilvl w:val="0"/>
                <w:numId w:val="19"/>
              </w:numPr>
              <w:spacing w:before="1"/>
              <w:ind w:right="284"/>
              <w:rPr>
                <w:lang w:val="en-GB"/>
              </w:rPr>
            </w:pPr>
            <w:r w:rsidRPr="00E41B35">
              <w:rPr>
                <w:lang w:val="en-GB"/>
              </w:rPr>
              <w:t>Review management of individuals immediately after visit to inform future risk assessments.</w:t>
            </w:r>
          </w:p>
        </w:tc>
        <w:tc>
          <w:tcPr>
            <w:tcW w:w="1809" w:type="dxa"/>
            <w:shd w:val="clear" w:color="auto" w:fill="auto"/>
            <w:vAlign w:val="center"/>
          </w:tcPr>
          <w:p w14:paraId="7B37E848" w14:textId="77777777" w:rsidR="00E41B35" w:rsidRPr="00E41B35" w:rsidRDefault="00E41B35" w:rsidP="00E41B35">
            <w:pPr>
              <w:pStyle w:val="BodyText"/>
              <w:spacing w:before="1"/>
              <w:ind w:left="117" w:right="284"/>
              <w:rPr>
                <w:lang w:val="en-GB"/>
              </w:rPr>
            </w:pPr>
            <w:r w:rsidRPr="00E41B35">
              <w:rPr>
                <w:lang w:val="en-GB"/>
              </w:rPr>
              <w:t>On return</w:t>
            </w:r>
          </w:p>
        </w:tc>
      </w:tr>
      <w:tr w:rsidR="00E41B35" w:rsidRPr="00E41B35" w14:paraId="0061DBE6" w14:textId="77777777" w:rsidTr="00663FC1">
        <w:tc>
          <w:tcPr>
            <w:tcW w:w="1668" w:type="dxa"/>
            <w:shd w:val="clear" w:color="auto" w:fill="auto"/>
          </w:tcPr>
          <w:p w14:paraId="166CB63E" w14:textId="77777777" w:rsidR="00E41B35" w:rsidRPr="00E41B35" w:rsidRDefault="00E41B35" w:rsidP="00E41B35">
            <w:pPr>
              <w:pStyle w:val="BodyText"/>
              <w:spacing w:before="1"/>
              <w:ind w:left="117" w:right="284"/>
              <w:rPr>
                <w:lang w:val="en-GB"/>
              </w:rPr>
            </w:pPr>
            <w:r w:rsidRPr="00E41B35">
              <w:rPr>
                <w:lang w:val="en-GB"/>
              </w:rPr>
              <w:t>VENUE</w:t>
            </w:r>
          </w:p>
        </w:tc>
        <w:tc>
          <w:tcPr>
            <w:tcW w:w="2126" w:type="dxa"/>
            <w:shd w:val="clear" w:color="auto" w:fill="auto"/>
          </w:tcPr>
          <w:p w14:paraId="63982969" w14:textId="77777777" w:rsidR="00E41B35" w:rsidRPr="00E41B35" w:rsidRDefault="00E41B35" w:rsidP="00E41B35">
            <w:pPr>
              <w:pStyle w:val="BodyText"/>
              <w:spacing w:before="1"/>
              <w:ind w:left="117" w:right="284"/>
              <w:rPr>
                <w:lang w:val="en-GB"/>
              </w:rPr>
            </w:pPr>
          </w:p>
        </w:tc>
        <w:tc>
          <w:tcPr>
            <w:tcW w:w="3685" w:type="dxa"/>
            <w:shd w:val="clear" w:color="auto" w:fill="auto"/>
          </w:tcPr>
          <w:p w14:paraId="5F798685" w14:textId="77777777" w:rsidR="00E41B35" w:rsidRPr="00E41B35" w:rsidRDefault="00E41B35" w:rsidP="00E41B35">
            <w:pPr>
              <w:pStyle w:val="BodyText"/>
              <w:numPr>
                <w:ilvl w:val="0"/>
                <w:numId w:val="20"/>
              </w:numPr>
              <w:spacing w:before="1"/>
              <w:ind w:right="284"/>
              <w:rPr>
                <w:lang w:val="en-GB"/>
              </w:rPr>
            </w:pPr>
            <w:r w:rsidRPr="00E41B35">
              <w:rPr>
                <w:lang w:val="en-GB"/>
              </w:rPr>
              <w:t xml:space="preserve">If using an external provider check on status, eg Quality Badge.  </w:t>
            </w:r>
          </w:p>
        </w:tc>
        <w:tc>
          <w:tcPr>
            <w:tcW w:w="1809" w:type="dxa"/>
            <w:shd w:val="clear" w:color="auto" w:fill="auto"/>
            <w:vAlign w:val="center"/>
          </w:tcPr>
          <w:p w14:paraId="542A934D" w14:textId="77777777" w:rsidR="00E41B35" w:rsidRPr="00E41B35" w:rsidRDefault="00E41B35" w:rsidP="00E41B35">
            <w:pPr>
              <w:pStyle w:val="BodyText"/>
              <w:spacing w:before="1"/>
              <w:ind w:left="117" w:right="284"/>
              <w:rPr>
                <w:lang w:val="en-GB"/>
              </w:rPr>
            </w:pPr>
          </w:p>
        </w:tc>
      </w:tr>
      <w:tr w:rsidR="00E41B35" w:rsidRPr="00E41B35" w14:paraId="6218793E" w14:textId="77777777" w:rsidTr="00663FC1">
        <w:tc>
          <w:tcPr>
            <w:tcW w:w="1668" w:type="dxa"/>
            <w:shd w:val="clear" w:color="auto" w:fill="auto"/>
          </w:tcPr>
          <w:p w14:paraId="453DC1C0" w14:textId="77777777" w:rsidR="00E41B35" w:rsidRPr="00E41B35" w:rsidRDefault="00E41B35" w:rsidP="00E41B35">
            <w:pPr>
              <w:pStyle w:val="BodyText"/>
              <w:spacing w:before="1"/>
              <w:ind w:left="117" w:right="284"/>
              <w:rPr>
                <w:lang w:val="en-GB"/>
              </w:rPr>
            </w:pPr>
          </w:p>
        </w:tc>
        <w:tc>
          <w:tcPr>
            <w:tcW w:w="2126" w:type="dxa"/>
            <w:shd w:val="clear" w:color="auto" w:fill="auto"/>
          </w:tcPr>
          <w:p w14:paraId="6D3EA942" w14:textId="77777777" w:rsidR="00E41B35" w:rsidRPr="00E41B35" w:rsidRDefault="00E41B35" w:rsidP="00E41B35">
            <w:pPr>
              <w:pStyle w:val="BodyText"/>
              <w:spacing w:before="1"/>
              <w:ind w:left="117" w:right="284"/>
              <w:rPr>
                <w:lang w:val="en-GB"/>
              </w:rPr>
            </w:pPr>
          </w:p>
        </w:tc>
        <w:tc>
          <w:tcPr>
            <w:tcW w:w="3685" w:type="dxa"/>
            <w:shd w:val="clear" w:color="auto" w:fill="auto"/>
          </w:tcPr>
          <w:p w14:paraId="17F02E48" w14:textId="77777777" w:rsidR="00E41B35" w:rsidRPr="00E41B35" w:rsidRDefault="00E41B35" w:rsidP="00E41B35">
            <w:pPr>
              <w:pStyle w:val="BodyText"/>
              <w:numPr>
                <w:ilvl w:val="0"/>
                <w:numId w:val="20"/>
              </w:numPr>
              <w:spacing w:before="1"/>
              <w:ind w:right="284"/>
              <w:rPr>
                <w:lang w:val="en-GB"/>
              </w:rPr>
            </w:pPr>
            <w:r w:rsidRPr="00E41B35">
              <w:rPr>
                <w:lang w:val="en-GB"/>
              </w:rPr>
              <w:t xml:space="preserve">Ensure activity is age appropriate and able to be </w:t>
            </w:r>
            <w:r w:rsidRPr="00E41B35">
              <w:rPr>
                <w:lang w:val="en-GB"/>
              </w:rPr>
              <w:lastRenderedPageBreak/>
              <w:t>inclusive of special needs.</w:t>
            </w:r>
          </w:p>
        </w:tc>
        <w:tc>
          <w:tcPr>
            <w:tcW w:w="1809" w:type="dxa"/>
            <w:shd w:val="clear" w:color="auto" w:fill="auto"/>
            <w:vAlign w:val="center"/>
          </w:tcPr>
          <w:p w14:paraId="742C49CF" w14:textId="77777777" w:rsidR="00E41B35" w:rsidRPr="00E41B35" w:rsidRDefault="00E41B35" w:rsidP="00E41B35">
            <w:pPr>
              <w:pStyle w:val="BodyText"/>
              <w:spacing w:before="1"/>
              <w:ind w:left="117" w:right="284"/>
              <w:rPr>
                <w:lang w:val="en-GB"/>
              </w:rPr>
            </w:pPr>
            <w:r w:rsidRPr="00E41B35">
              <w:rPr>
                <w:lang w:val="en-GB"/>
              </w:rPr>
              <w:lastRenderedPageBreak/>
              <w:t>/</w:t>
            </w:r>
          </w:p>
        </w:tc>
      </w:tr>
      <w:tr w:rsidR="00E41B35" w:rsidRPr="00E41B35" w14:paraId="36818F86" w14:textId="77777777" w:rsidTr="00663FC1">
        <w:tc>
          <w:tcPr>
            <w:tcW w:w="1668" w:type="dxa"/>
            <w:shd w:val="clear" w:color="auto" w:fill="auto"/>
          </w:tcPr>
          <w:p w14:paraId="5FF020DB" w14:textId="77777777" w:rsidR="00E41B35" w:rsidRPr="00E41B35" w:rsidRDefault="00E41B35" w:rsidP="00E41B35">
            <w:pPr>
              <w:pStyle w:val="BodyText"/>
              <w:spacing w:before="1"/>
              <w:ind w:left="117" w:right="284"/>
              <w:rPr>
                <w:lang w:val="en-GB"/>
              </w:rPr>
            </w:pPr>
          </w:p>
        </w:tc>
        <w:tc>
          <w:tcPr>
            <w:tcW w:w="2126" w:type="dxa"/>
            <w:shd w:val="clear" w:color="auto" w:fill="auto"/>
          </w:tcPr>
          <w:p w14:paraId="1A294987" w14:textId="77777777" w:rsidR="00E41B35" w:rsidRPr="00E41B35" w:rsidRDefault="00E41B35" w:rsidP="00E41B35">
            <w:pPr>
              <w:pStyle w:val="BodyText"/>
              <w:spacing w:before="1"/>
              <w:ind w:left="117" w:right="284"/>
              <w:rPr>
                <w:lang w:val="en-GB"/>
              </w:rPr>
            </w:pPr>
          </w:p>
        </w:tc>
        <w:tc>
          <w:tcPr>
            <w:tcW w:w="3685" w:type="dxa"/>
            <w:shd w:val="clear" w:color="auto" w:fill="auto"/>
          </w:tcPr>
          <w:p w14:paraId="3CF67CF6" w14:textId="77777777" w:rsidR="00E41B35" w:rsidRPr="00E41B35" w:rsidRDefault="00E41B35" w:rsidP="00E41B35">
            <w:pPr>
              <w:pStyle w:val="BodyText"/>
              <w:numPr>
                <w:ilvl w:val="0"/>
                <w:numId w:val="20"/>
              </w:numPr>
              <w:spacing w:before="1"/>
              <w:ind w:right="284"/>
              <w:rPr>
                <w:lang w:val="en-GB"/>
              </w:rPr>
            </w:pPr>
            <w:r w:rsidRPr="00E41B35">
              <w:rPr>
                <w:lang w:val="en-GB"/>
              </w:rPr>
              <w:t>Identify whether staff coming into contact with young people are DBS cleared.  If not then alternative arrangements should be made, eg centre staff not to be left alone with young people</w:t>
            </w:r>
          </w:p>
        </w:tc>
        <w:tc>
          <w:tcPr>
            <w:tcW w:w="1809" w:type="dxa"/>
            <w:shd w:val="clear" w:color="auto" w:fill="auto"/>
            <w:vAlign w:val="center"/>
          </w:tcPr>
          <w:p w14:paraId="5724B6B1" w14:textId="77777777" w:rsidR="00E41B35" w:rsidRPr="00E41B35" w:rsidRDefault="00E41B35" w:rsidP="00E41B35">
            <w:pPr>
              <w:pStyle w:val="BodyText"/>
              <w:spacing w:before="1"/>
              <w:ind w:left="117" w:right="284"/>
              <w:rPr>
                <w:lang w:val="en-GB"/>
              </w:rPr>
            </w:pPr>
            <w:r w:rsidRPr="00E41B35">
              <w:rPr>
                <w:lang w:val="en-GB"/>
              </w:rPr>
              <w:t>Pupils not unattended at any point</w:t>
            </w:r>
          </w:p>
        </w:tc>
      </w:tr>
      <w:tr w:rsidR="00E41B35" w:rsidRPr="00E41B35" w14:paraId="1F2A8E18" w14:textId="77777777" w:rsidTr="00663FC1">
        <w:tc>
          <w:tcPr>
            <w:tcW w:w="1668" w:type="dxa"/>
            <w:shd w:val="clear" w:color="auto" w:fill="auto"/>
          </w:tcPr>
          <w:p w14:paraId="236BDEC0" w14:textId="77777777" w:rsidR="00E41B35" w:rsidRPr="00E41B35" w:rsidRDefault="00E41B35" w:rsidP="00E41B35">
            <w:pPr>
              <w:pStyle w:val="BodyText"/>
              <w:spacing w:before="1"/>
              <w:ind w:left="117" w:right="284"/>
              <w:rPr>
                <w:lang w:val="en-GB"/>
              </w:rPr>
            </w:pPr>
            <w:r w:rsidRPr="00E41B35">
              <w:rPr>
                <w:iCs/>
                <w:lang w:val="en-GB"/>
              </w:rPr>
              <w:t>TRANSPORT – General considerations</w:t>
            </w:r>
          </w:p>
        </w:tc>
        <w:tc>
          <w:tcPr>
            <w:tcW w:w="2126" w:type="dxa"/>
            <w:shd w:val="clear" w:color="auto" w:fill="auto"/>
          </w:tcPr>
          <w:p w14:paraId="7C4D21C5" w14:textId="77777777" w:rsidR="00E41B35" w:rsidRPr="00E41B35" w:rsidRDefault="00E41B35" w:rsidP="00E41B35">
            <w:pPr>
              <w:pStyle w:val="BodyText"/>
              <w:spacing w:before="1"/>
              <w:ind w:left="117" w:right="284"/>
              <w:rPr>
                <w:lang w:val="en-GB"/>
              </w:rPr>
            </w:pPr>
            <w:r w:rsidRPr="00E41B35">
              <w:rPr>
                <w:lang w:val="en-GB"/>
              </w:rPr>
              <w:t>Road traffic accident.</w:t>
            </w:r>
          </w:p>
          <w:p w14:paraId="36158159" w14:textId="77777777" w:rsidR="00E41B35" w:rsidRPr="00E41B35" w:rsidRDefault="00E41B35" w:rsidP="00E41B35">
            <w:pPr>
              <w:pStyle w:val="BodyText"/>
              <w:spacing w:before="1"/>
              <w:ind w:left="117" w:right="284"/>
              <w:rPr>
                <w:lang w:val="en-GB"/>
              </w:rPr>
            </w:pPr>
            <w:r w:rsidRPr="00E41B35">
              <w:rPr>
                <w:lang w:val="en-GB"/>
              </w:rPr>
              <w:t>Slips, trips and falls.</w:t>
            </w:r>
          </w:p>
          <w:p w14:paraId="720FF3B1" w14:textId="77777777" w:rsidR="00E41B35" w:rsidRPr="00E41B35" w:rsidRDefault="00E41B35" w:rsidP="00E41B35">
            <w:pPr>
              <w:pStyle w:val="BodyText"/>
              <w:spacing w:before="1"/>
              <w:ind w:left="117" w:right="284"/>
              <w:rPr>
                <w:lang w:val="en-GB"/>
              </w:rPr>
            </w:pPr>
            <w:r w:rsidRPr="00E41B35">
              <w:rPr>
                <w:lang w:val="en-GB"/>
              </w:rPr>
              <w:t>Transport breakdown.</w:t>
            </w:r>
          </w:p>
          <w:p w14:paraId="6904CEA0" w14:textId="77777777" w:rsidR="00E41B35" w:rsidRPr="00E41B35" w:rsidRDefault="00E41B35" w:rsidP="00E41B35">
            <w:pPr>
              <w:pStyle w:val="BodyText"/>
              <w:spacing w:before="1"/>
              <w:ind w:left="117" w:right="284"/>
              <w:rPr>
                <w:lang w:val="en-GB"/>
              </w:rPr>
            </w:pPr>
            <w:r w:rsidRPr="00E41B35">
              <w:rPr>
                <w:lang w:val="en-GB"/>
              </w:rPr>
              <w:t>Specific special needs.</w:t>
            </w:r>
          </w:p>
        </w:tc>
        <w:tc>
          <w:tcPr>
            <w:tcW w:w="3685" w:type="dxa"/>
            <w:shd w:val="clear" w:color="auto" w:fill="auto"/>
          </w:tcPr>
          <w:p w14:paraId="7877BDBE" w14:textId="77777777" w:rsidR="00E41B35" w:rsidRPr="00E41B35" w:rsidRDefault="00E41B35" w:rsidP="00E41B35">
            <w:pPr>
              <w:pStyle w:val="BodyText"/>
              <w:numPr>
                <w:ilvl w:val="0"/>
                <w:numId w:val="12"/>
              </w:numPr>
              <w:spacing w:before="1"/>
              <w:ind w:right="284"/>
              <w:rPr>
                <w:lang w:val="en-GB"/>
              </w:rPr>
            </w:pPr>
            <w:r w:rsidRPr="00E41B35">
              <w:rPr>
                <w:lang w:val="en-GB"/>
              </w:rPr>
              <w:t>Parents informed and consent received for form of transport or walking</w:t>
            </w:r>
          </w:p>
        </w:tc>
        <w:tc>
          <w:tcPr>
            <w:tcW w:w="1809" w:type="dxa"/>
            <w:shd w:val="clear" w:color="auto" w:fill="auto"/>
            <w:vAlign w:val="center"/>
          </w:tcPr>
          <w:p w14:paraId="24B71843"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2CAB312E" w14:textId="77777777" w:rsidTr="00663FC1">
        <w:tc>
          <w:tcPr>
            <w:tcW w:w="1668" w:type="dxa"/>
            <w:shd w:val="clear" w:color="auto" w:fill="auto"/>
          </w:tcPr>
          <w:p w14:paraId="3E99FAB2" w14:textId="77777777" w:rsidR="00E41B35" w:rsidRPr="00E41B35" w:rsidRDefault="00E41B35" w:rsidP="00E41B35">
            <w:pPr>
              <w:pStyle w:val="BodyText"/>
              <w:spacing w:before="1"/>
              <w:ind w:left="117" w:right="284"/>
              <w:rPr>
                <w:lang w:val="en-GB"/>
              </w:rPr>
            </w:pPr>
          </w:p>
        </w:tc>
        <w:tc>
          <w:tcPr>
            <w:tcW w:w="2126" w:type="dxa"/>
            <w:shd w:val="clear" w:color="auto" w:fill="auto"/>
          </w:tcPr>
          <w:p w14:paraId="34335F8C" w14:textId="77777777" w:rsidR="00E41B35" w:rsidRPr="00E41B35" w:rsidRDefault="00E41B35" w:rsidP="00E41B35">
            <w:pPr>
              <w:pStyle w:val="BodyText"/>
              <w:spacing w:before="1"/>
              <w:ind w:left="117" w:right="284"/>
              <w:rPr>
                <w:lang w:val="en-GB"/>
              </w:rPr>
            </w:pPr>
          </w:p>
        </w:tc>
        <w:tc>
          <w:tcPr>
            <w:tcW w:w="3685" w:type="dxa"/>
            <w:shd w:val="clear" w:color="auto" w:fill="auto"/>
          </w:tcPr>
          <w:p w14:paraId="31E55261" w14:textId="77777777" w:rsidR="00E41B35" w:rsidRPr="00E41B35" w:rsidRDefault="00E41B35" w:rsidP="00E41B35">
            <w:pPr>
              <w:pStyle w:val="BodyText"/>
              <w:numPr>
                <w:ilvl w:val="0"/>
                <w:numId w:val="12"/>
              </w:numPr>
              <w:spacing w:before="1"/>
              <w:ind w:right="284"/>
              <w:rPr>
                <w:lang w:val="en-GB"/>
              </w:rPr>
            </w:pPr>
            <w:r w:rsidRPr="00E41B35">
              <w:rPr>
                <w:lang w:val="en-GB"/>
              </w:rPr>
              <w:t>Young people advised as to behaviour expected, eg staying in seats, noise level, driver distraction.</w:t>
            </w:r>
          </w:p>
        </w:tc>
        <w:tc>
          <w:tcPr>
            <w:tcW w:w="1809" w:type="dxa"/>
            <w:shd w:val="clear" w:color="auto" w:fill="auto"/>
            <w:vAlign w:val="center"/>
          </w:tcPr>
          <w:p w14:paraId="459628E2"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6AF7A6B2" w14:textId="77777777" w:rsidTr="00663FC1">
        <w:tc>
          <w:tcPr>
            <w:tcW w:w="1668" w:type="dxa"/>
            <w:shd w:val="clear" w:color="auto" w:fill="auto"/>
          </w:tcPr>
          <w:p w14:paraId="3E8A8BB3" w14:textId="77777777" w:rsidR="00E41B35" w:rsidRPr="00E41B35" w:rsidRDefault="00E41B35" w:rsidP="00E41B35">
            <w:pPr>
              <w:pStyle w:val="BodyText"/>
              <w:spacing w:before="1"/>
              <w:ind w:left="117" w:right="284"/>
              <w:rPr>
                <w:lang w:val="en-GB"/>
              </w:rPr>
            </w:pPr>
          </w:p>
        </w:tc>
        <w:tc>
          <w:tcPr>
            <w:tcW w:w="2126" w:type="dxa"/>
            <w:shd w:val="clear" w:color="auto" w:fill="auto"/>
          </w:tcPr>
          <w:p w14:paraId="641E31A2" w14:textId="77777777" w:rsidR="00E41B35" w:rsidRPr="00E41B35" w:rsidRDefault="00E41B35" w:rsidP="00E41B35">
            <w:pPr>
              <w:pStyle w:val="BodyText"/>
              <w:spacing w:before="1"/>
              <w:ind w:left="117" w:right="284"/>
              <w:rPr>
                <w:lang w:val="en-GB"/>
              </w:rPr>
            </w:pPr>
          </w:p>
        </w:tc>
        <w:tc>
          <w:tcPr>
            <w:tcW w:w="3685" w:type="dxa"/>
            <w:shd w:val="clear" w:color="auto" w:fill="auto"/>
          </w:tcPr>
          <w:p w14:paraId="75630B5C" w14:textId="77777777" w:rsidR="00E41B35" w:rsidRPr="00E41B35" w:rsidRDefault="00E41B35" w:rsidP="00E41B35">
            <w:pPr>
              <w:pStyle w:val="BodyText"/>
              <w:numPr>
                <w:ilvl w:val="0"/>
                <w:numId w:val="12"/>
              </w:numPr>
              <w:spacing w:before="1"/>
              <w:ind w:right="284"/>
              <w:rPr>
                <w:lang w:val="en-GB"/>
              </w:rPr>
            </w:pPr>
            <w:r w:rsidRPr="00E41B35">
              <w:rPr>
                <w:lang w:val="en-GB"/>
              </w:rPr>
              <w:t>Consideration of special needs, eg mobility issues.</w:t>
            </w:r>
          </w:p>
        </w:tc>
        <w:tc>
          <w:tcPr>
            <w:tcW w:w="1809" w:type="dxa"/>
            <w:shd w:val="clear" w:color="auto" w:fill="auto"/>
            <w:vAlign w:val="center"/>
          </w:tcPr>
          <w:p w14:paraId="73B7BDC2"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6AE076DB" w14:textId="77777777" w:rsidTr="00663FC1">
        <w:tc>
          <w:tcPr>
            <w:tcW w:w="1668" w:type="dxa"/>
            <w:shd w:val="clear" w:color="auto" w:fill="auto"/>
          </w:tcPr>
          <w:p w14:paraId="39C2F82B" w14:textId="77777777" w:rsidR="00E41B35" w:rsidRPr="00E41B35" w:rsidRDefault="00E41B35" w:rsidP="00E41B35">
            <w:pPr>
              <w:pStyle w:val="BodyText"/>
              <w:spacing w:before="1"/>
              <w:ind w:left="117" w:right="284"/>
              <w:rPr>
                <w:lang w:val="en-GB"/>
              </w:rPr>
            </w:pPr>
          </w:p>
        </w:tc>
        <w:tc>
          <w:tcPr>
            <w:tcW w:w="2126" w:type="dxa"/>
            <w:shd w:val="clear" w:color="auto" w:fill="auto"/>
          </w:tcPr>
          <w:p w14:paraId="07B76D0E" w14:textId="77777777" w:rsidR="00E41B35" w:rsidRPr="00E41B35" w:rsidRDefault="00E41B35" w:rsidP="00E41B35">
            <w:pPr>
              <w:pStyle w:val="BodyText"/>
              <w:spacing w:before="1"/>
              <w:ind w:left="117" w:right="284"/>
              <w:rPr>
                <w:lang w:val="en-GB"/>
              </w:rPr>
            </w:pPr>
          </w:p>
        </w:tc>
        <w:tc>
          <w:tcPr>
            <w:tcW w:w="3685" w:type="dxa"/>
            <w:shd w:val="clear" w:color="auto" w:fill="auto"/>
          </w:tcPr>
          <w:p w14:paraId="22DF66FD" w14:textId="77777777" w:rsidR="00E41B35" w:rsidRPr="00E41B35" w:rsidRDefault="00E41B35" w:rsidP="00E41B35">
            <w:pPr>
              <w:pStyle w:val="BodyText"/>
              <w:numPr>
                <w:ilvl w:val="0"/>
                <w:numId w:val="12"/>
              </w:numPr>
              <w:spacing w:before="1"/>
              <w:ind w:right="284"/>
              <w:rPr>
                <w:lang w:val="en-GB"/>
              </w:rPr>
            </w:pPr>
            <w:r w:rsidRPr="00E41B35">
              <w:rPr>
                <w:lang w:val="en-GB"/>
              </w:rPr>
              <w:t xml:space="preserve">Ensure close supervision and double head counts before departure and after any breaks in journey </w:t>
            </w:r>
          </w:p>
        </w:tc>
        <w:tc>
          <w:tcPr>
            <w:tcW w:w="1809" w:type="dxa"/>
            <w:shd w:val="clear" w:color="auto" w:fill="auto"/>
            <w:vAlign w:val="center"/>
          </w:tcPr>
          <w:p w14:paraId="6F7EB486"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1416D7B4" w14:textId="77777777" w:rsidTr="00663FC1">
        <w:trPr>
          <w:trHeight w:val="1187"/>
        </w:trPr>
        <w:tc>
          <w:tcPr>
            <w:tcW w:w="1668" w:type="dxa"/>
            <w:shd w:val="clear" w:color="auto" w:fill="auto"/>
          </w:tcPr>
          <w:p w14:paraId="403CAB44" w14:textId="77777777" w:rsidR="00E41B35" w:rsidRPr="00E41B35" w:rsidRDefault="00E41B35" w:rsidP="00E41B35">
            <w:pPr>
              <w:pStyle w:val="BodyText"/>
              <w:spacing w:before="1"/>
              <w:ind w:left="117" w:right="284"/>
              <w:rPr>
                <w:lang w:val="en-GB"/>
              </w:rPr>
            </w:pPr>
            <w:r w:rsidRPr="00E41B35">
              <w:rPr>
                <w:lang w:val="en-GB"/>
              </w:rPr>
              <w:t>Coach travel</w:t>
            </w:r>
          </w:p>
        </w:tc>
        <w:tc>
          <w:tcPr>
            <w:tcW w:w="2126" w:type="dxa"/>
            <w:shd w:val="clear" w:color="auto" w:fill="auto"/>
          </w:tcPr>
          <w:p w14:paraId="72832558" w14:textId="77777777" w:rsidR="00E41B35" w:rsidRPr="00E41B35" w:rsidRDefault="00E41B35" w:rsidP="00E41B35">
            <w:pPr>
              <w:pStyle w:val="BodyText"/>
              <w:spacing w:before="1"/>
              <w:ind w:left="117" w:right="284"/>
              <w:rPr>
                <w:lang w:val="en-GB"/>
              </w:rPr>
            </w:pPr>
          </w:p>
        </w:tc>
        <w:tc>
          <w:tcPr>
            <w:tcW w:w="3685" w:type="dxa"/>
            <w:shd w:val="clear" w:color="auto" w:fill="auto"/>
          </w:tcPr>
          <w:p w14:paraId="2C3C9269" w14:textId="77777777" w:rsidR="00E41B35" w:rsidRPr="00E41B35" w:rsidRDefault="00E41B35" w:rsidP="00E41B35">
            <w:pPr>
              <w:pStyle w:val="BodyText"/>
              <w:numPr>
                <w:ilvl w:val="0"/>
                <w:numId w:val="14"/>
              </w:numPr>
              <w:spacing w:before="1"/>
              <w:ind w:right="284"/>
              <w:rPr>
                <w:lang w:val="en-GB"/>
              </w:rPr>
            </w:pPr>
            <w:r w:rsidRPr="00E41B35">
              <w:rPr>
                <w:lang w:val="en-GB"/>
              </w:rPr>
              <w:t>Reputable coach company used, appropriate insurance in place and all vehicles fitted with seat belts.</w:t>
            </w:r>
          </w:p>
        </w:tc>
        <w:tc>
          <w:tcPr>
            <w:tcW w:w="1809" w:type="dxa"/>
            <w:shd w:val="clear" w:color="auto" w:fill="auto"/>
            <w:vAlign w:val="center"/>
          </w:tcPr>
          <w:p w14:paraId="2AC9A049"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05C24859" w14:textId="77777777" w:rsidTr="00663FC1">
        <w:tc>
          <w:tcPr>
            <w:tcW w:w="1668" w:type="dxa"/>
            <w:shd w:val="clear" w:color="auto" w:fill="auto"/>
          </w:tcPr>
          <w:p w14:paraId="4B5DDD4C" w14:textId="77777777" w:rsidR="00E41B35" w:rsidRPr="00E41B35" w:rsidRDefault="00E41B35" w:rsidP="00E41B35">
            <w:pPr>
              <w:pStyle w:val="BodyText"/>
              <w:spacing w:before="1"/>
              <w:ind w:left="117" w:right="284"/>
              <w:rPr>
                <w:lang w:val="en-GB"/>
              </w:rPr>
            </w:pPr>
          </w:p>
        </w:tc>
        <w:tc>
          <w:tcPr>
            <w:tcW w:w="2126" w:type="dxa"/>
            <w:shd w:val="clear" w:color="auto" w:fill="auto"/>
          </w:tcPr>
          <w:p w14:paraId="6AFF7C55" w14:textId="77777777" w:rsidR="00E41B35" w:rsidRPr="00E41B35" w:rsidRDefault="00E41B35" w:rsidP="00E41B35">
            <w:pPr>
              <w:pStyle w:val="BodyText"/>
              <w:spacing w:before="1"/>
              <w:ind w:left="117" w:right="284"/>
              <w:rPr>
                <w:lang w:val="en-GB"/>
              </w:rPr>
            </w:pPr>
          </w:p>
        </w:tc>
        <w:tc>
          <w:tcPr>
            <w:tcW w:w="3685" w:type="dxa"/>
            <w:shd w:val="clear" w:color="auto" w:fill="auto"/>
          </w:tcPr>
          <w:p w14:paraId="6651ACE8" w14:textId="77777777" w:rsidR="00E41B35" w:rsidRPr="00E41B35" w:rsidRDefault="00E41B35" w:rsidP="00E41B35">
            <w:pPr>
              <w:pStyle w:val="BodyText"/>
              <w:numPr>
                <w:ilvl w:val="0"/>
                <w:numId w:val="14"/>
              </w:numPr>
              <w:spacing w:before="1"/>
              <w:ind w:right="284"/>
              <w:rPr>
                <w:lang w:val="en-GB"/>
              </w:rPr>
            </w:pPr>
            <w:r w:rsidRPr="00E41B35">
              <w:rPr>
                <w:lang w:val="en-GB"/>
              </w:rPr>
              <w:t>Driver aware of expectations and route.</w:t>
            </w:r>
          </w:p>
        </w:tc>
        <w:tc>
          <w:tcPr>
            <w:tcW w:w="1809" w:type="dxa"/>
            <w:shd w:val="clear" w:color="auto" w:fill="auto"/>
            <w:vAlign w:val="center"/>
          </w:tcPr>
          <w:p w14:paraId="66632D00"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2D558577" w14:textId="77777777" w:rsidTr="00663FC1">
        <w:tc>
          <w:tcPr>
            <w:tcW w:w="1668" w:type="dxa"/>
            <w:shd w:val="clear" w:color="auto" w:fill="auto"/>
          </w:tcPr>
          <w:p w14:paraId="095E2EAA" w14:textId="77777777" w:rsidR="00E41B35" w:rsidRPr="00E41B35" w:rsidRDefault="00E41B35" w:rsidP="00E41B35">
            <w:pPr>
              <w:pStyle w:val="BodyText"/>
              <w:spacing w:before="1"/>
              <w:ind w:left="117" w:right="284"/>
              <w:rPr>
                <w:lang w:val="en-GB"/>
              </w:rPr>
            </w:pPr>
          </w:p>
          <w:p w14:paraId="7D30E94D" w14:textId="77777777" w:rsidR="00E41B35" w:rsidRPr="00E41B35" w:rsidRDefault="00E41B35" w:rsidP="00E41B35">
            <w:pPr>
              <w:pStyle w:val="BodyText"/>
              <w:spacing w:before="1"/>
              <w:ind w:left="117" w:right="284"/>
              <w:rPr>
                <w:lang w:val="en-GB"/>
              </w:rPr>
            </w:pPr>
          </w:p>
        </w:tc>
        <w:tc>
          <w:tcPr>
            <w:tcW w:w="2126" w:type="dxa"/>
            <w:shd w:val="clear" w:color="auto" w:fill="auto"/>
          </w:tcPr>
          <w:p w14:paraId="58731BFE" w14:textId="77777777" w:rsidR="00E41B35" w:rsidRPr="00E41B35" w:rsidRDefault="00E41B35" w:rsidP="00E41B35">
            <w:pPr>
              <w:pStyle w:val="BodyText"/>
              <w:spacing w:before="1"/>
              <w:ind w:left="117" w:right="284"/>
              <w:rPr>
                <w:lang w:val="en-GB"/>
              </w:rPr>
            </w:pPr>
          </w:p>
        </w:tc>
        <w:tc>
          <w:tcPr>
            <w:tcW w:w="3685" w:type="dxa"/>
            <w:shd w:val="clear" w:color="auto" w:fill="auto"/>
          </w:tcPr>
          <w:p w14:paraId="5305C433" w14:textId="77777777" w:rsidR="00E41B35" w:rsidRPr="00E41B35" w:rsidRDefault="00E41B35" w:rsidP="00E41B35">
            <w:pPr>
              <w:pStyle w:val="BodyText"/>
              <w:numPr>
                <w:ilvl w:val="0"/>
                <w:numId w:val="14"/>
              </w:numPr>
              <w:spacing w:before="1"/>
              <w:ind w:right="284"/>
              <w:rPr>
                <w:lang w:val="en-GB"/>
              </w:rPr>
            </w:pPr>
            <w:r w:rsidRPr="00E41B35">
              <w:rPr>
                <w:lang w:val="en-GB"/>
              </w:rPr>
              <w:t>Young people prone to travel sickness seated near the front.</w:t>
            </w:r>
          </w:p>
        </w:tc>
        <w:tc>
          <w:tcPr>
            <w:tcW w:w="1809" w:type="dxa"/>
            <w:shd w:val="clear" w:color="auto" w:fill="auto"/>
            <w:vAlign w:val="center"/>
          </w:tcPr>
          <w:p w14:paraId="1F44CC12"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492E3565" w14:textId="77777777" w:rsidTr="00663FC1">
        <w:tc>
          <w:tcPr>
            <w:tcW w:w="1668" w:type="dxa"/>
            <w:shd w:val="clear" w:color="auto" w:fill="auto"/>
          </w:tcPr>
          <w:p w14:paraId="44EDDF2D" w14:textId="77777777" w:rsidR="00E41B35" w:rsidRPr="00E41B35" w:rsidRDefault="00E41B35" w:rsidP="00E41B35">
            <w:pPr>
              <w:pStyle w:val="BodyText"/>
              <w:spacing w:before="1"/>
              <w:ind w:left="117" w:right="284"/>
              <w:rPr>
                <w:lang w:val="en-GB"/>
              </w:rPr>
            </w:pPr>
          </w:p>
          <w:p w14:paraId="74979CFB" w14:textId="77777777" w:rsidR="00E41B35" w:rsidRPr="00E41B35" w:rsidRDefault="00E41B35" w:rsidP="00E41B35">
            <w:pPr>
              <w:pStyle w:val="BodyText"/>
              <w:spacing w:before="1"/>
              <w:ind w:left="117" w:right="284"/>
              <w:rPr>
                <w:lang w:val="en-GB"/>
              </w:rPr>
            </w:pPr>
          </w:p>
        </w:tc>
        <w:tc>
          <w:tcPr>
            <w:tcW w:w="2126" w:type="dxa"/>
            <w:shd w:val="clear" w:color="auto" w:fill="auto"/>
          </w:tcPr>
          <w:p w14:paraId="776E4F01" w14:textId="77777777" w:rsidR="00E41B35" w:rsidRPr="00E41B35" w:rsidRDefault="00E41B35" w:rsidP="00E41B35">
            <w:pPr>
              <w:pStyle w:val="BodyText"/>
              <w:spacing w:before="1"/>
              <w:ind w:left="117" w:right="284"/>
              <w:rPr>
                <w:lang w:val="en-GB"/>
              </w:rPr>
            </w:pPr>
          </w:p>
        </w:tc>
        <w:tc>
          <w:tcPr>
            <w:tcW w:w="3685" w:type="dxa"/>
            <w:shd w:val="clear" w:color="auto" w:fill="auto"/>
          </w:tcPr>
          <w:p w14:paraId="5DD9C316" w14:textId="77777777" w:rsidR="00E41B35" w:rsidRPr="00E41B35" w:rsidRDefault="00E41B35" w:rsidP="00E41B35">
            <w:pPr>
              <w:pStyle w:val="BodyText"/>
              <w:numPr>
                <w:ilvl w:val="0"/>
                <w:numId w:val="14"/>
              </w:numPr>
              <w:spacing w:before="1"/>
              <w:ind w:right="284"/>
              <w:rPr>
                <w:lang w:val="en-GB"/>
              </w:rPr>
            </w:pPr>
            <w:r w:rsidRPr="00E41B35">
              <w:rPr>
                <w:lang w:val="en-GB"/>
              </w:rPr>
              <w:t>Staff to check seat belts fitted securely prior to departure and whenever young people return to seats after a break.</w:t>
            </w:r>
          </w:p>
        </w:tc>
        <w:tc>
          <w:tcPr>
            <w:tcW w:w="1809" w:type="dxa"/>
            <w:shd w:val="clear" w:color="auto" w:fill="auto"/>
            <w:vAlign w:val="center"/>
          </w:tcPr>
          <w:p w14:paraId="061E0839"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4D28E086" w14:textId="77777777" w:rsidTr="00663FC1">
        <w:tc>
          <w:tcPr>
            <w:tcW w:w="1668" w:type="dxa"/>
            <w:shd w:val="clear" w:color="auto" w:fill="auto"/>
          </w:tcPr>
          <w:p w14:paraId="0CC3307F" w14:textId="77777777" w:rsidR="00E41B35" w:rsidRPr="00E41B35" w:rsidRDefault="00E41B35" w:rsidP="00E41B35">
            <w:pPr>
              <w:pStyle w:val="BodyText"/>
              <w:spacing w:before="1"/>
              <w:ind w:left="117" w:right="284"/>
              <w:rPr>
                <w:lang w:val="en-GB"/>
              </w:rPr>
            </w:pPr>
          </w:p>
        </w:tc>
        <w:tc>
          <w:tcPr>
            <w:tcW w:w="2126" w:type="dxa"/>
            <w:shd w:val="clear" w:color="auto" w:fill="auto"/>
          </w:tcPr>
          <w:p w14:paraId="37283295" w14:textId="77777777" w:rsidR="00E41B35" w:rsidRPr="00E41B35" w:rsidRDefault="00E41B35" w:rsidP="00E41B35">
            <w:pPr>
              <w:pStyle w:val="BodyText"/>
              <w:spacing w:before="1"/>
              <w:ind w:left="117" w:right="284"/>
              <w:rPr>
                <w:lang w:val="en-GB"/>
              </w:rPr>
            </w:pPr>
          </w:p>
        </w:tc>
        <w:tc>
          <w:tcPr>
            <w:tcW w:w="3685" w:type="dxa"/>
            <w:shd w:val="clear" w:color="auto" w:fill="auto"/>
          </w:tcPr>
          <w:p w14:paraId="1C294BAF" w14:textId="77777777" w:rsidR="00E41B35" w:rsidRPr="00E41B35" w:rsidRDefault="00E41B35" w:rsidP="00E41B35">
            <w:pPr>
              <w:pStyle w:val="BodyText"/>
              <w:numPr>
                <w:ilvl w:val="0"/>
                <w:numId w:val="13"/>
              </w:numPr>
              <w:spacing w:before="1"/>
              <w:ind w:right="284"/>
              <w:rPr>
                <w:lang w:val="en-GB"/>
              </w:rPr>
            </w:pPr>
            <w:r w:rsidRPr="00E41B35">
              <w:rPr>
                <w:lang w:val="en-GB"/>
              </w:rPr>
              <w:t>Take care to park in a suitable place for boarding and disembarkation.</w:t>
            </w:r>
          </w:p>
        </w:tc>
        <w:tc>
          <w:tcPr>
            <w:tcW w:w="1809" w:type="dxa"/>
            <w:shd w:val="clear" w:color="auto" w:fill="auto"/>
            <w:vAlign w:val="center"/>
          </w:tcPr>
          <w:p w14:paraId="77492BF9" w14:textId="77777777" w:rsidR="00E41B35" w:rsidRPr="00E41B35" w:rsidRDefault="00E41B35" w:rsidP="00E41B35">
            <w:pPr>
              <w:pStyle w:val="BodyText"/>
              <w:spacing w:before="1"/>
              <w:ind w:left="117" w:right="284"/>
              <w:rPr>
                <w:lang w:val="en-GB"/>
              </w:rPr>
            </w:pPr>
          </w:p>
        </w:tc>
      </w:tr>
      <w:tr w:rsidR="00E41B35" w:rsidRPr="00E41B35" w14:paraId="100FFCBC" w14:textId="77777777" w:rsidTr="00663FC1">
        <w:tc>
          <w:tcPr>
            <w:tcW w:w="1668" w:type="dxa"/>
            <w:shd w:val="clear" w:color="auto" w:fill="auto"/>
          </w:tcPr>
          <w:p w14:paraId="343A5244" w14:textId="77777777" w:rsidR="00E41B35" w:rsidRPr="00E41B35" w:rsidRDefault="00E41B35" w:rsidP="00E41B35">
            <w:pPr>
              <w:pStyle w:val="BodyText"/>
              <w:spacing w:before="1"/>
              <w:ind w:left="117" w:right="284"/>
              <w:rPr>
                <w:lang w:val="en-GB"/>
              </w:rPr>
            </w:pPr>
            <w:r w:rsidRPr="00E41B35">
              <w:rPr>
                <w:iCs/>
                <w:lang w:val="en-GB"/>
              </w:rPr>
              <w:t>Walking</w:t>
            </w:r>
          </w:p>
        </w:tc>
        <w:tc>
          <w:tcPr>
            <w:tcW w:w="2126" w:type="dxa"/>
            <w:shd w:val="clear" w:color="auto" w:fill="auto"/>
          </w:tcPr>
          <w:p w14:paraId="3C72CF86" w14:textId="77777777" w:rsidR="00E41B35" w:rsidRPr="00E41B35" w:rsidRDefault="00E41B35" w:rsidP="00E41B35">
            <w:pPr>
              <w:pStyle w:val="BodyText"/>
              <w:spacing w:before="1"/>
              <w:ind w:left="117" w:right="284"/>
              <w:rPr>
                <w:lang w:val="en-GB"/>
              </w:rPr>
            </w:pPr>
          </w:p>
        </w:tc>
        <w:tc>
          <w:tcPr>
            <w:tcW w:w="3685" w:type="dxa"/>
            <w:shd w:val="clear" w:color="auto" w:fill="auto"/>
          </w:tcPr>
          <w:p w14:paraId="1B9012D6" w14:textId="77777777" w:rsidR="00E41B35" w:rsidRPr="00E41B35" w:rsidRDefault="00E41B35" w:rsidP="00E41B35">
            <w:pPr>
              <w:pStyle w:val="BodyText"/>
              <w:numPr>
                <w:ilvl w:val="0"/>
                <w:numId w:val="15"/>
              </w:numPr>
              <w:spacing w:before="1"/>
              <w:ind w:right="284"/>
              <w:rPr>
                <w:lang w:val="en-GB"/>
              </w:rPr>
            </w:pPr>
            <w:r w:rsidRPr="00E41B35">
              <w:rPr>
                <w:lang w:val="en-GB"/>
              </w:rPr>
              <w:t>Young people advised as to behaviour expected.</w:t>
            </w:r>
          </w:p>
        </w:tc>
        <w:tc>
          <w:tcPr>
            <w:tcW w:w="1809" w:type="dxa"/>
            <w:shd w:val="clear" w:color="auto" w:fill="auto"/>
            <w:vAlign w:val="center"/>
          </w:tcPr>
          <w:p w14:paraId="012F5657"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20059F34" w14:textId="77777777" w:rsidTr="00663FC1">
        <w:tc>
          <w:tcPr>
            <w:tcW w:w="1668" w:type="dxa"/>
            <w:shd w:val="clear" w:color="auto" w:fill="auto"/>
          </w:tcPr>
          <w:p w14:paraId="505F6375" w14:textId="77777777" w:rsidR="00E41B35" w:rsidRPr="00E41B35" w:rsidRDefault="00E41B35" w:rsidP="00E41B35">
            <w:pPr>
              <w:pStyle w:val="BodyText"/>
              <w:spacing w:before="1"/>
              <w:ind w:left="117" w:right="284"/>
              <w:rPr>
                <w:lang w:val="en-GB"/>
              </w:rPr>
            </w:pPr>
          </w:p>
        </w:tc>
        <w:tc>
          <w:tcPr>
            <w:tcW w:w="2126" w:type="dxa"/>
            <w:shd w:val="clear" w:color="auto" w:fill="auto"/>
          </w:tcPr>
          <w:p w14:paraId="76775675" w14:textId="77777777" w:rsidR="00E41B35" w:rsidRPr="00E41B35" w:rsidRDefault="00E41B35" w:rsidP="00E41B35">
            <w:pPr>
              <w:pStyle w:val="BodyText"/>
              <w:spacing w:before="1"/>
              <w:ind w:left="117" w:right="284"/>
              <w:rPr>
                <w:lang w:val="en-GB"/>
              </w:rPr>
            </w:pPr>
          </w:p>
        </w:tc>
        <w:tc>
          <w:tcPr>
            <w:tcW w:w="3685" w:type="dxa"/>
            <w:shd w:val="clear" w:color="auto" w:fill="auto"/>
          </w:tcPr>
          <w:p w14:paraId="5B3CABA8" w14:textId="77777777" w:rsidR="00E41B35" w:rsidRPr="00E41B35" w:rsidRDefault="00E41B35" w:rsidP="00E41B35">
            <w:pPr>
              <w:pStyle w:val="BodyText"/>
              <w:numPr>
                <w:ilvl w:val="0"/>
                <w:numId w:val="15"/>
              </w:numPr>
              <w:spacing w:before="1"/>
              <w:ind w:right="284"/>
              <w:rPr>
                <w:lang w:val="en-GB"/>
              </w:rPr>
            </w:pPr>
            <w:r w:rsidRPr="00E41B35">
              <w:rPr>
                <w:lang w:val="en-GB"/>
              </w:rPr>
              <w:t>Route assessed by Visit Leader.</w:t>
            </w:r>
          </w:p>
        </w:tc>
        <w:tc>
          <w:tcPr>
            <w:tcW w:w="1809" w:type="dxa"/>
            <w:shd w:val="clear" w:color="auto" w:fill="auto"/>
            <w:vAlign w:val="center"/>
          </w:tcPr>
          <w:p w14:paraId="41922E43" w14:textId="77777777" w:rsidR="00E41B35" w:rsidRPr="00E41B35" w:rsidRDefault="00E41B35" w:rsidP="00E41B35">
            <w:pPr>
              <w:pStyle w:val="BodyText"/>
              <w:spacing w:before="1"/>
              <w:ind w:left="117" w:right="284"/>
              <w:rPr>
                <w:lang w:val="en-GB"/>
              </w:rPr>
            </w:pPr>
          </w:p>
        </w:tc>
      </w:tr>
      <w:tr w:rsidR="00E41B35" w:rsidRPr="00E41B35" w14:paraId="0BCCFC7A" w14:textId="77777777" w:rsidTr="00663FC1">
        <w:tc>
          <w:tcPr>
            <w:tcW w:w="1668" w:type="dxa"/>
            <w:shd w:val="clear" w:color="auto" w:fill="auto"/>
          </w:tcPr>
          <w:p w14:paraId="12B93FB9" w14:textId="77777777" w:rsidR="00E41B35" w:rsidRPr="00E41B35" w:rsidRDefault="00E41B35" w:rsidP="00E41B35">
            <w:pPr>
              <w:pStyle w:val="BodyText"/>
              <w:spacing w:before="1"/>
              <w:ind w:left="117" w:right="284"/>
              <w:rPr>
                <w:lang w:val="en-GB"/>
              </w:rPr>
            </w:pPr>
          </w:p>
        </w:tc>
        <w:tc>
          <w:tcPr>
            <w:tcW w:w="2126" w:type="dxa"/>
            <w:shd w:val="clear" w:color="auto" w:fill="auto"/>
          </w:tcPr>
          <w:p w14:paraId="67CE47AA" w14:textId="77777777" w:rsidR="00E41B35" w:rsidRPr="00E41B35" w:rsidRDefault="00E41B35" w:rsidP="00E41B35">
            <w:pPr>
              <w:pStyle w:val="BodyText"/>
              <w:spacing w:before="1"/>
              <w:ind w:left="117" w:right="284"/>
              <w:rPr>
                <w:lang w:val="en-GB"/>
              </w:rPr>
            </w:pPr>
          </w:p>
        </w:tc>
        <w:tc>
          <w:tcPr>
            <w:tcW w:w="3685" w:type="dxa"/>
            <w:shd w:val="clear" w:color="auto" w:fill="auto"/>
          </w:tcPr>
          <w:p w14:paraId="6FA02C15" w14:textId="77777777" w:rsidR="00E41B35" w:rsidRPr="00E41B35" w:rsidRDefault="00E41B35" w:rsidP="00E41B35">
            <w:pPr>
              <w:pStyle w:val="BodyText"/>
              <w:numPr>
                <w:ilvl w:val="0"/>
                <w:numId w:val="15"/>
              </w:numPr>
              <w:spacing w:before="1"/>
              <w:ind w:right="284"/>
              <w:rPr>
                <w:lang w:val="en-GB"/>
              </w:rPr>
            </w:pPr>
            <w:r w:rsidRPr="00E41B35">
              <w:rPr>
                <w:lang w:val="en-GB"/>
              </w:rPr>
              <w:t>Note kept of changes to the route (road works).</w:t>
            </w:r>
          </w:p>
        </w:tc>
        <w:tc>
          <w:tcPr>
            <w:tcW w:w="1809" w:type="dxa"/>
            <w:shd w:val="clear" w:color="auto" w:fill="auto"/>
            <w:vAlign w:val="center"/>
          </w:tcPr>
          <w:p w14:paraId="6EC80DF9" w14:textId="77777777" w:rsidR="00E41B35" w:rsidRPr="00E41B35" w:rsidRDefault="00E41B35" w:rsidP="00E41B35">
            <w:pPr>
              <w:pStyle w:val="BodyText"/>
              <w:spacing w:before="1"/>
              <w:ind w:left="117" w:right="284"/>
              <w:rPr>
                <w:lang w:val="en-GB"/>
              </w:rPr>
            </w:pPr>
            <w:r w:rsidRPr="00E41B35">
              <w:rPr>
                <w:lang w:val="en-GB"/>
              </w:rPr>
              <w:t>n/a</w:t>
            </w:r>
          </w:p>
        </w:tc>
      </w:tr>
      <w:tr w:rsidR="00E41B35" w:rsidRPr="00E41B35" w14:paraId="1776DA4D" w14:textId="77777777" w:rsidTr="00663FC1">
        <w:tc>
          <w:tcPr>
            <w:tcW w:w="1668" w:type="dxa"/>
            <w:shd w:val="clear" w:color="auto" w:fill="auto"/>
          </w:tcPr>
          <w:p w14:paraId="51FE80E7" w14:textId="77777777" w:rsidR="00E41B35" w:rsidRPr="00E41B35" w:rsidRDefault="00E41B35" w:rsidP="00E41B35">
            <w:pPr>
              <w:pStyle w:val="BodyText"/>
              <w:spacing w:before="1"/>
              <w:ind w:left="117" w:right="284"/>
              <w:rPr>
                <w:lang w:val="en-GB"/>
              </w:rPr>
            </w:pPr>
          </w:p>
        </w:tc>
        <w:tc>
          <w:tcPr>
            <w:tcW w:w="2126" w:type="dxa"/>
            <w:shd w:val="clear" w:color="auto" w:fill="auto"/>
          </w:tcPr>
          <w:p w14:paraId="2BA3FAAE" w14:textId="77777777" w:rsidR="00E41B35" w:rsidRPr="00E41B35" w:rsidRDefault="00E41B35" w:rsidP="00E41B35">
            <w:pPr>
              <w:pStyle w:val="BodyText"/>
              <w:spacing w:before="1"/>
              <w:ind w:left="117" w:right="284"/>
              <w:rPr>
                <w:lang w:val="en-GB"/>
              </w:rPr>
            </w:pPr>
          </w:p>
        </w:tc>
        <w:tc>
          <w:tcPr>
            <w:tcW w:w="3685" w:type="dxa"/>
            <w:shd w:val="clear" w:color="auto" w:fill="auto"/>
          </w:tcPr>
          <w:p w14:paraId="4CD4BA1B" w14:textId="77777777" w:rsidR="00E41B35" w:rsidRPr="00E41B35" w:rsidRDefault="00E41B35" w:rsidP="00E41B35">
            <w:pPr>
              <w:pStyle w:val="BodyText"/>
              <w:numPr>
                <w:ilvl w:val="0"/>
                <w:numId w:val="15"/>
              </w:numPr>
              <w:spacing w:before="1"/>
              <w:ind w:right="284"/>
              <w:rPr>
                <w:lang w:val="en-GB"/>
              </w:rPr>
            </w:pPr>
            <w:r w:rsidRPr="00E41B35">
              <w:rPr>
                <w:lang w:val="en-GB"/>
              </w:rPr>
              <w:t>Appropriate supervision, supervisors competent and briefed by Visit Leader prior to visit.</w:t>
            </w:r>
          </w:p>
        </w:tc>
        <w:tc>
          <w:tcPr>
            <w:tcW w:w="1809" w:type="dxa"/>
            <w:shd w:val="clear" w:color="auto" w:fill="auto"/>
            <w:vAlign w:val="center"/>
          </w:tcPr>
          <w:p w14:paraId="17F46FEF" w14:textId="77777777" w:rsidR="00E41B35" w:rsidRPr="00E41B35" w:rsidRDefault="00E41B35" w:rsidP="00E41B35">
            <w:pPr>
              <w:pStyle w:val="BodyText"/>
              <w:spacing w:before="1"/>
              <w:ind w:left="117" w:right="284"/>
              <w:rPr>
                <w:lang w:val="en-GB"/>
              </w:rPr>
            </w:pPr>
            <w:r w:rsidRPr="00E41B35">
              <w:rPr>
                <w:lang w:val="en-GB"/>
              </w:rPr>
              <w:t>/</w:t>
            </w:r>
          </w:p>
        </w:tc>
      </w:tr>
      <w:tr w:rsidR="00E41B35" w:rsidRPr="00E41B35" w14:paraId="0FCE478D" w14:textId="77777777" w:rsidTr="00663FC1">
        <w:tc>
          <w:tcPr>
            <w:tcW w:w="1668" w:type="dxa"/>
            <w:shd w:val="clear" w:color="auto" w:fill="auto"/>
          </w:tcPr>
          <w:p w14:paraId="45A17179" w14:textId="77777777" w:rsidR="00E41B35" w:rsidRPr="00E41B35" w:rsidRDefault="00E41B35" w:rsidP="00E41B35">
            <w:pPr>
              <w:pStyle w:val="BodyText"/>
              <w:spacing w:before="1"/>
              <w:ind w:left="117" w:right="284"/>
              <w:rPr>
                <w:lang w:val="en-GB"/>
              </w:rPr>
            </w:pPr>
          </w:p>
        </w:tc>
        <w:tc>
          <w:tcPr>
            <w:tcW w:w="2126" w:type="dxa"/>
            <w:shd w:val="clear" w:color="auto" w:fill="auto"/>
          </w:tcPr>
          <w:p w14:paraId="5D8AFCF5" w14:textId="77777777" w:rsidR="00E41B35" w:rsidRPr="00E41B35" w:rsidRDefault="00E41B35" w:rsidP="00E41B35">
            <w:pPr>
              <w:pStyle w:val="BodyText"/>
              <w:spacing w:before="1"/>
              <w:ind w:left="117" w:right="284"/>
              <w:rPr>
                <w:lang w:val="en-GB"/>
              </w:rPr>
            </w:pPr>
          </w:p>
        </w:tc>
        <w:tc>
          <w:tcPr>
            <w:tcW w:w="3685" w:type="dxa"/>
            <w:shd w:val="clear" w:color="auto" w:fill="auto"/>
          </w:tcPr>
          <w:p w14:paraId="38172037" w14:textId="77777777" w:rsidR="00E41B35" w:rsidRPr="00E41B35" w:rsidRDefault="00E41B35" w:rsidP="00E41B35">
            <w:pPr>
              <w:pStyle w:val="BodyText"/>
              <w:numPr>
                <w:ilvl w:val="0"/>
                <w:numId w:val="15"/>
              </w:numPr>
              <w:spacing w:before="1"/>
              <w:ind w:right="284"/>
              <w:rPr>
                <w:lang w:val="en-GB"/>
              </w:rPr>
            </w:pPr>
            <w:r w:rsidRPr="00E41B35">
              <w:rPr>
                <w:lang w:val="en-GB"/>
              </w:rPr>
              <w:t>Road crossing strategy decided by Visit Leader and all adults briefed.</w:t>
            </w:r>
          </w:p>
        </w:tc>
        <w:tc>
          <w:tcPr>
            <w:tcW w:w="1809" w:type="dxa"/>
            <w:shd w:val="clear" w:color="auto" w:fill="auto"/>
            <w:vAlign w:val="center"/>
          </w:tcPr>
          <w:p w14:paraId="6A3BB652" w14:textId="77777777" w:rsidR="00E41B35" w:rsidRPr="00E41B35" w:rsidRDefault="00E41B35" w:rsidP="00E41B35">
            <w:pPr>
              <w:pStyle w:val="BodyText"/>
              <w:spacing w:before="1"/>
              <w:ind w:left="117" w:right="284"/>
              <w:rPr>
                <w:lang w:val="en-GB"/>
              </w:rPr>
            </w:pPr>
          </w:p>
        </w:tc>
      </w:tr>
      <w:tr w:rsidR="00E41B35" w:rsidRPr="00E41B35" w14:paraId="4B7D98D0" w14:textId="77777777" w:rsidTr="00663FC1">
        <w:tc>
          <w:tcPr>
            <w:tcW w:w="1668" w:type="dxa"/>
            <w:shd w:val="clear" w:color="auto" w:fill="auto"/>
          </w:tcPr>
          <w:p w14:paraId="779BA4F1" w14:textId="77777777" w:rsidR="00E41B35" w:rsidRPr="00E41B35" w:rsidRDefault="00E41B35" w:rsidP="00E41B35">
            <w:pPr>
              <w:pStyle w:val="BodyText"/>
              <w:spacing w:before="1"/>
              <w:ind w:left="117" w:right="284"/>
              <w:rPr>
                <w:lang w:val="en-GB"/>
              </w:rPr>
            </w:pPr>
          </w:p>
        </w:tc>
        <w:tc>
          <w:tcPr>
            <w:tcW w:w="2126" w:type="dxa"/>
            <w:shd w:val="clear" w:color="auto" w:fill="auto"/>
          </w:tcPr>
          <w:p w14:paraId="29139EA6" w14:textId="77777777" w:rsidR="00E41B35" w:rsidRPr="00E41B35" w:rsidRDefault="00E41B35" w:rsidP="00E41B35">
            <w:pPr>
              <w:pStyle w:val="BodyText"/>
              <w:spacing w:before="1"/>
              <w:ind w:left="117" w:right="284"/>
              <w:rPr>
                <w:lang w:val="en-GB"/>
              </w:rPr>
            </w:pPr>
          </w:p>
        </w:tc>
        <w:tc>
          <w:tcPr>
            <w:tcW w:w="3685" w:type="dxa"/>
            <w:shd w:val="clear" w:color="auto" w:fill="auto"/>
          </w:tcPr>
          <w:p w14:paraId="70BA0BC3" w14:textId="77777777" w:rsidR="00E41B35" w:rsidRPr="00E41B35" w:rsidRDefault="00E41B35" w:rsidP="00E41B35">
            <w:pPr>
              <w:pStyle w:val="BodyText"/>
              <w:numPr>
                <w:ilvl w:val="0"/>
                <w:numId w:val="15"/>
              </w:numPr>
              <w:spacing w:before="1"/>
              <w:ind w:right="284"/>
              <w:rPr>
                <w:lang w:val="en-GB"/>
              </w:rPr>
            </w:pPr>
            <w:r w:rsidRPr="00E41B35">
              <w:rPr>
                <w:lang w:val="en-GB"/>
              </w:rPr>
              <w:t>Young people and parents briefed on the need for sturdy and comfortable footwear.</w:t>
            </w:r>
          </w:p>
        </w:tc>
        <w:tc>
          <w:tcPr>
            <w:tcW w:w="1809" w:type="dxa"/>
            <w:shd w:val="clear" w:color="auto" w:fill="auto"/>
            <w:vAlign w:val="center"/>
          </w:tcPr>
          <w:p w14:paraId="2C62204B" w14:textId="77777777" w:rsidR="00E41B35" w:rsidRPr="00E41B35" w:rsidRDefault="00E41B35" w:rsidP="00E41B35">
            <w:pPr>
              <w:pStyle w:val="BodyText"/>
              <w:spacing w:before="1"/>
              <w:ind w:left="117" w:right="284"/>
              <w:rPr>
                <w:lang w:val="en-GB"/>
              </w:rPr>
            </w:pPr>
            <w:r w:rsidRPr="00E41B35">
              <w:rPr>
                <w:lang w:val="en-GB"/>
              </w:rPr>
              <w:t>n/a – very short walk</w:t>
            </w:r>
          </w:p>
        </w:tc>
      </w:tr>
    </w:tbl>
    <w:p w14:paraId="2C5C4CEA" w14:textId="77777777" w:rsidR="00E41B35" w:rsidRPr="00E41B35" w:rsidRDefault="00E41B35" w:rsidP="00E41B35">
      <w:pPr>
        <w:pStyle w:val="BodyText"/>
        <w:spacing w:before="1"/>
        <w:ind w:left="117" w:right="284"/>
        <w:rPr>
          <w:lang w:val="en-GB"/>
        </w:rPr>
      </w:pPr>
    </w:p>
    <w:p w14:paraId="6BFF6F51" w14:textId="77777777" w:rsidR="00E41B35" w:rsidRPr="00E41B35" w:rsidRDefault="00E41B35" w:rsidP="00E41B35">
      <w:pPr>
        <w:pStyle w:val="BodyText"/>
        <w:spacing w:before="1"/>
        <w:ind w:left="117" w:right="284"/>
        <w:rPr>
          <w:lang w:val="en-GB"/>
        </w:rPr>
      </w:pPr>
    </w:p>
    <w:p w14:paraId="415E6D1D" w14:textId="77777777" w:rsidR="00E41B35" w:rsidRPr="00E41B35" w:rsidRDefault="00E41B35" w:rsidP="00E41B35">
      <w:pPr>
        <w:pStyle w:val="BodyText"/>
        <w:spacing w:before="1"/>
        <w:ind w:left="117" w:right="284"/>
        <w:rPr>
          <w:lang w:val="en-GB"/>
        </w:rPr>
      </w:pPr>
    </w:p>
    <w:p w14:paraId="5E8CC095" w14:textId="77777777" w:rsidR="00E41B35" w:rsidRPr="00E41B35" w:rsidRDefault="00E41B35" w:rsidP="00E41B35">
      <w:pPr>
        <w:pStyle w:val="BodyText"/>
        <w:spacing w:before="1"/>
        <w:ind w:left="117" w:right="284"/>
        <w:rPr>
          <w:lang w:val="en-GB"/>
        </w:rPr>
      </w:pPr>
    </w:p>
    <w:p w14:paraId="58C5062B" w14:textId="77777777" w:rsidR="00E41B35" w:rsidRPr="00E41B35" w:rsidRDefault="00E41B35" w:rsidP="00E41B35">
      <w:pPr>
        <w:pStyle w:val="BodyText"/>
        <w:spacing w:before="1"/>
        <w:ind w:left="117" w:right="284"/>
        <w:rPr>
          <w:lang w:val="en-GB"/>
        </w:rPr>
      </w:pPr>
    </w:p>
    <w:p w14:paraId="198A8AFF" w14:textId="77777777" w:rsidR="00E41B35" w:rsidRPr="00E41B35" w:rsidRDefault="00E41B35" w:rsidP="00E41B35">
      <w:pPr>
        <w:pStyle w:val="BodyText"/>
        <w:spacing w:before="1"/>
        <w:ind w:left="117" w:right="284"/>
        <w:rPr>
          <w:lang w:val="en-GB"/>
        </w:rPr>
      </w:pPr>
    </w:p>
    <w:p w14:paraId="73031746" w14:textId="77777777" w:rsidR="00E41B35" w:rsidRPr="00E41B35" w:rsidRDefault="00E41B35" w:rsidP="00E41B35">
      <w:pPr>
        <w:pStyle w:val="BodyText"/>
        <w:spacing w:before="1"/>
        <w:ind w:left="117" w:right="284"/>
        <w:rPr>
          <w:lang w:val="en-GB"/>
        </w:rPr>
      </w:pPr>
      <w:r w:rsidRPr="00E41B35">
        <w:rPr>
          <w:noProof/>
          <w:lang w:val="en-GB" w:eastAsia="en-GB"/>
        </w:rPr>
        <mc:AlternateContent>
          <mc:Choice Requires="wps">
            <w:drawing>
              <wp:anchor distT="45720" distB="45720" distL="114300" distR="114300" simplePos="0" relativeHeight="503307752" behindDoc="0" locked="0" layoutInCell="1" allowOverlap="1" wp14:anchorId="2E65E527" wp14:editId="1614C231">
                <wp:simplePos x="0" y="0"/>
                <wp:positionH relativeFrom="margin">
                  <wp:posOffset>0</wp:posOffset>
                </wp:positionH>
                <wp:positionV relativeFrom="paragraph">
                  <wp:posOffset>330835</wp:posOffset>
                </wp:positionV>
                <wp:extent cx="6010275" cy="16478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47825"/>
                        </a:xfrm>
                        <a:prstGeom prst="rect">
                          <a:avLst/>
                        </a:prstGeom>
                        <a:solidFill>
                          <a:srgbClr val="FFFFFF"/>
                        </a:solidFill>
                        <a:ln w="9525">
                          <a:solidFill>
                            <a:srgbClr val="000000"/>
                          </a:solidFill>
                          <a:miter lim="800000"/>
                          <a:headEnd/>
                          <a:tailEnd/>
                        </a:ln>
                      </wps:spPr>
                      <wps:txbx>
                        <w:txbxContent>
                          <w:p w14:paraId="5D49EABC" w14:textId="77777777" w:rsidR="00E41B35" w:rsidRDefault="00E41B35" w:rsidP="00E41B35">
                            <w:r>
                              <w:t xml:space="preserve"> Venue for trip and address/ contact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5E527" id="Text Box 2" o:spid="_x0000_s1040" type="#_x0000_t202" style="position:absolute;left:0;text-align:left;margin-left:0;margin-top:26.05pt;width:473.25pt;height:129.75pt;z-index:503307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u9JAIAAE0EAAAOAAAAZHJzL2Uyb0RvYy54bWysVNtu2zAMfR+wfxD0vjgxcqsRp+jSZRjQ&#10;XYB2H8DIcixMEj1JiZ19/Sg5zbIL9jDMD4IoUYfkOaRXt73R7CidV2hLPhmNOZNWYKXsvuSfn7av&#10;lpz5ALYCjVaW/CQ9v12/fLHq2kLm2KCupGMEYn3RtSVvQmiLLPOikQb8CFtp6bJGZyCQ6fZZ5aAj&#10;dKOzfDyeZx26qnUopPd0ej9c8nXCr2spwse69jIwXXLKLaTVpXUX12y9gmLvoG2UOKcB/5CFAWUp&#10;6AXqHgKwg1O/QRklHHqsw0igybCulZCpBqpmMv6lmscGWplqIXJ8e6HJ/z9Y8eH4yTFVkXaklAVD&#10;Gj3JPrDX2LM80tO1viCvx5b8Qk/H5JpK9e0Dii+eWdw0YPfyzjnsGgkVpTeJL7OrpwOOjyC77j1W&#10;FAYOARNQXzsTuSM2GKGTTKeLNDEVQYdzYidfzDgTdDeZTxfLfJZiQPH8vHU+vJVoWNyU3JH2CR6O&#10;Dz7EdKB4donRPGpVbZXWyXD73UY7dgTqk236zug/uWnLupLfzCj23yHG6fsThFGBGl4rU/LlxQmK&#10;yNsbW6V2DKD0sKeUtT0TGbkbWAz9rk+SXfTZYXUiZh0O/U3zSJsG3TfOOurtkvuvB3CSM/3Okjo3&#10;k+k0DkMyprNFToa7vtld34AVBFXywNmw3YQ0QJEBi3ekYq0Sv1HuIZNzytSzifbzfMWhuLaT14+/&#10;wPo7AAAA//8DAFBLAwQUAAYACAAAACEA+SS39N8AAAAHAQAADwAAAGRycy9kb3ducmV2LnhtbEyP&#10;zU7DMBCE70i8g7VIXFDrpD+hDdlUCAlEb9AiuLrJNomw18F20/D2mBMcRzOa+abYjEaLgZzvLCOk&#10;0wQEcWXrjhuEt/3jZAXCB8W10pYJ4Zs8bMrLi0LltT3zKw270IhYwj5XCG0IfS6lr1oyyk9tTxy9&#10;o3VGhShdI2unzrHcaDlLkkwa1XFcaFVPDy1Vn7uTQVgtnocPv52/vFfZUa/Dze3w9OUQr6/G+zsQ&#10;gcbwF4Zf/IgOZWQ62BPXXmiEeCQgLGcpiOiuF9kSxAFhnqYZyLKQ//nLHwAAAP//AwBQSwECLQAU&#10;AAYACAAAACEAtoM4kv4AAADhAQAAEwAAAAAAAAAAAAAAAAAAAAAAW0NvbnRlbnRfVHlwZXNdLnht&#10;bFBLAQItABQABgAIAAAAIQA4/SH/1gAAAJQBAAALAAAAAAAAAAAAAAAAAC8BAABfcmVscy8ucmVs&#10;c1BLAQItABQABgAIAAAAIQD6pKu9JAIAAE0EAAAOAAAAAAAAAAAAAAAAAC4CAABkcnMvZTJvRG9j&#10;LnhtbFBLAQItABQABgAIAAAAIQD5JLf03wAAAAcBAAAPAAAAAAAAAAAAAAAAAH4EAABkcnMvZG93&#10;bnJldi54bWxQSwUGAAAAAAQABADzAAAAigUAAAAA&#10;">
                <v:textbox>
                  <w:txbxContent>
                    <w:p w14:paraId="5D49EABC" w14:textId="77777777" w:rsidR="00E41B35" w:rsidRDefault="00E41B35" w:rsidP="00E41B35">
                      <w:r>
                        <w:t xml:space="preserve"> Venue for trip and address/ contact details: </w:t>
                      </w:r>
                    </w:p>
                  </w:txbxContent>
                </v:textbox>
                <w10:wrap type="square" anchorx="margin"/>
              </v:shape>
            </w:pict>
          </mc:Fallback>
        </mc:AlternateContent>
      </w:r>
    </w:p>
    <w:p w14:paraId="58A0D2F0" w14:textId="77777777" w:rsidR="00E41B35" w:rsidRPr="00E41B35" w:rsidRDefault="00E41B35" w:rsidP="00E41B35">
      <w:pPr>
        <w:pStyle w:val="BodyText"/>
        <w:spacing w:before="1"/>
        <w:ind w:left="117" w:right="284"/>
        <w:rPr>
          <w:lang w:val="en-GB"/>
        </w:rPr>
      </w:pPr>
    </w:p>
    <w:p w14:paraId="2CC91A6E" w14:textId="1185CB88" w:rsidR="00E41B35" w:rsidRPr="00E41B35" w:rsidRDefault="00E41B35" w:rsidP="00E41B35">
      <w:pPr>
        <w:pStyle w:val="BodyText"/>
        <w:spacing w:before="1"/>
        <w:ind w:left="117" w:right="284"/>
        <w:rPr>
          <w:lang w:val="en-GB"/>
        </w:rPr>
      </w:pPr>
      <w:r w:rsidRPr="00E41B35">
        <w:rPr>
          <w:lang w:val="en-GB"/>
        </w:rPr>
        <w:t>Dep</w:t>
      </w:r>
      <w:r>
        <w:rPr>
          <w:lang w:val="en-GB"/>
        </w:rPr>
        <w:t xml:space="preserve">arture time/ date from school: </w:t>
      </w:r>
      <w:r w:rsidRPr="00E41B35">
        <w:rPr>
          <w:lang w:val="en-GB"/>
        </w:rPr>
        <w:t>____________________</w:t>
      </w:r>
      <w:r>
        <w:rPr>
          <w:lang w:val="en-GB"/>
        </w:rPr>
        <w:t>_________________________</w:t>
      </w:r>
    </w:p>
    <w:p w14:paraId="3A07AE40" w14:textId="3ADBAF75" w:rsidR="00E41B35" w:rsidRPr="00E41B35" w:rsidRDefault="00E41B35" w:rsidP="00E41B35">
      <w:pPr>
        <w:pStyle w:val="BodyText"/>
        <w:spacing w:before="1"/>
        <w:ind w:left="117" w:right="284"/>
        <w:rPr>
          <w:lang w:val="en-GB"/>
        </w:rPr>
      </w:pPr>
      <w:r w:rsidRPr="00E41B35">
        <w:rPr>
          <w:lang w:val="en-GB"/>
        </w:rPr>
        <w:t>Return time/ date to s</w:t>
      </w:r>
      <w:r>
        <w:rPr>
          <w:lang w:val="en-GB"/>
        </w:rPr>
        <w:t>chool: __________________</w:t>
      </w:r>
      <w:r w:rsidRPr="00E41B35">
        <w:rPr>
          <w:lang w:val="en-GB"/>
        </w:rPr>
        <w:t>_________________________________</w:t>
      </w:r>
    </w:p>
    <w:p w14:paraId="53B4A13E" w14:textId="77777777" w:rsidR="00E41B35" w:rsidRPr="00E41B35" w:rsidRDefault="00E41B35" w:rsidP="00E41B35">
      <w:pPr>
        <w:pStyle w:val="BodyText"/>
        <w:spacing w:before="1"/>
        <w:ind w:left="117" w:right="284"/>
        <w:rPr>
          <w:lang w:val="en-GB"/>
        </w:rPr>
      </w:pPr>
    </w:p>
    <w:p w14:paraId="539AB91D" w14:textId="77777777" w:rsidR="00E41B35" w:rsidRPr="00E41B35" w:rsidRDefault="00E41B35" w:rsidP="00E41B35">
      <w:pPr>
        <w:pStyle w:val="BodyText"/>
        <w:spacing w:before="1"/>
        <w:ind w:left="117" w:right="284"/>
        <w:rPr>
          <w:lang w:val="en-GB"/>
        </w:rPr>
      </w:pPr>
      <w:r w:rsidRPr="00E41B35">
        <w:rPr>
          <w:noProof/>
          <w:lang w:val="en-GB" w:eastAsia="en-GB"/>
        </w:rPr>
        <mc:AlternateContent>
          <mc:Choice Requires="wps">
            <w:drawing>
              <wp:anchor distT="45720" distB="45720" distL="114300" distR="114300" simplePos="0" relativeHeight="503304680" behindDoc="0" locked="0" layoutInCell="1" allowOverlap="1" wp14:anchorId="356A8E0B" wp14:editId="53D81755">
                <wp:simplePos x="0" y="0"/>
                <wp:positionH relativeFrom="margin">
                  <wp:posOffset>0</wp:posOffset>
                </wp:positionH>
                <wp:positionV relativeFrom="paragraph">
                  <wp:posOffset>2140585</wp:posOffset>
                </wp:positionV>
                <wp:extent cx="6010275" cy="16478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47825"/>
                        </a:xfrm>
                        <a:prstGeom prst="rect">
                          <a:avLst/>
                        </a:prstGeom>
                        <a:solidFill>
                          <a:srgbClr val="FFFFFF"/>
                        </a:solidFill>
                        <a:ln w="9525">
                          <a:solidFill>
                            <a:srgbClr val="000000"/>
                          </a:solidFill>
                          <a:miter lim="800000"/>
                          <a:headEnd/>
                          <a:tailEnd/>
                        </a:ln>
                      </wps:spPr>
                      <wps:txbx>
                        <w:txbxContent>
                          <w:p w14:paraId="78D59F4B" w14:textId="77777777" w:rsidR="00E41B35" w:rsidRDefault="00E41B35" w:rsidP="00E41B35">
                            <w:r>
                              <w:t xml:space="preserve"> Emergency contact details for all named staff on trip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A8E0B" id="Text Box 19" o:spid="_x0000_s1041" type="#_x0000_t202" style="position:absolute;left:0;text-align:left;margin-left:0;margin-top:168.55pt;width:473.25pt;height:129.75pt;z-index:503304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eJQIAAE4EAAAOAAAAZHJzL2Uyb0RvYy54bWysVMmO2zAMvRfoPwi6N07SrEacwTTTFAWm&#10;CzDTD6BlORYqia6kxE6/vpSSyaQLeijqgyAueiQfSa9ueqPZQTqv0BZ8NBhyJq3AStldwb88bl8t&#10;OPMBbAUarSz4UXp+s375YtW1uRxjg7qSjhGI9XnXFrwJoc2zzItGGvADbKUlY43OQCDR7bLKQUfo&#10;Rmfj4XCWdeiq1qGQ3pP27mTk64Rf11KET3XtZWC64JRbSKdLZxnPbL2CfOegbZQ4pwH/kIUBZSno&#10;BeoOArC9U79BGSUceqzDQKDJsK6VkKkGqmY0/KWahwZamWohcnx7ocn/P1jx8fDZMVVR75acWTDU&#10;o0fZB/YGe0Yq4qdrfU5uDy05hp705Jtq9e09iq+eWdw0YHfy1jnsGgkV5TeKL7OrpyccH0HK7gNW&#10;FAf2ARNQXzsTySM6GKFTn46X3sRcBClnRM94PuVMkG00m8wX42mKAfnT89b58E6iYfFScEfNT/Bw&#10;uPchpgP5k0uM5lGraqu0ToLblRvt2AFoULbpO6P/5KYt6wq+nFLsv0MM0/cnCKMCTbxWpuCLixPk&#10;kbe3tkrzGEDp051S1vZMZOTuxGLoyz717HUMEEkusToSsw5PA04LSZcG3XfOOhrugvtve3CSM/3e&#10;UneWo8kkbkMSJtP5mAR3bSmvLWAFQRU8cHa6bkLaoMiAxVvqYq0Sv8+ZnFOmoU20nxcsbsW1nLye&#10;fwPrHwAAAP//AwBQSwMEFAAGAAgAAAAhAMptXIHfAAAACAEAAA8AAABkcnMvZG93bnJldi54bWxM&#10;j81OwzAQhO9IvIO1SFwQdUpatwnZVAgJRG9QEFzdeJtE+CfYbhreHnOC42hGM99Um8loNpIPvbMI&#10;81kGjGzjVG9bhLfXh+s1sBClVVI7SwjfFGBTn59VslTuZF9o3MWWpRIbSonQxTiUnIemIyPDzA1k&#10;k3dw3siYpG+58vKUyo3mN1kmuJG9TQudHOi+o+ZzdzQI68XT+BG2+fN7Iw66iFer8fHLI15eTHe3&#10;wCJN8S8Mv/gJHerEtHdHqwLTCOlIRMjz1RxYsouFWALbIywLIYDXFf9/oP4BAAD//wMAUEsBAi0A&#10;FAAGAAgAAAAhALaDOJL+AAAA4QEAABMAAAAAAAAAAAAAAAAAAAAAAFtDb250ZW50X1R5cGVzXS54&#10;bWxQSwECLQAUAAYACAAAACEAOP0h/9YAAACUAQAACwAAAAAAAAAAAAAAAAAvAQAAX3JlbHMvLnJl&#10;bHNQSwECLQAUAAYACAAAACEAV/p+XiUCAABOBAAADgAAAAAAAAAAAAAAAAAuAgAAZHJzL2Uyb0Rv&#10;Yy54bWxQSwECLQAUAAYACAAAACEAym1cgd8AAAAIAQAADwAAAAAAAAAAAAAAAAB/BAAAZHJzL2Rv&#10;d25yZXYueG1sUEsFBgAAAAAEAAQA8wAAAIsFAAAAAA==&#10;">
                <v:textbox>
                  <w:txbxContent>
                    <w:p w14:paraId="78D59F4B" w14:textId="77777777" w:rsidR="00E41B35" w:rsidRDefault="00E41B35" w:rsidP="00E41B35">
                      <w:r>
                        <w:t xml:space="preserve"> Emergency contact details for all named staff on trip : </w:t>
                      </w:r>
                    </w:p>
                  </w:txbxContent>
                </v:textbox>
                <w10:wrap type="square" anchorx="margin"/>
              </v:shape>
            </w:pict>
          </mc:Fallback>
        </mc:AlternateContent>
      </w:r>
      <w:r w:rsidRPr="00E41B35">
        <w:rPr>
          <w:noProof/>
          <w:lang w:val="en-GB" w:eastAsia="en-GB"/>
        </w:rPr>
        <mc:AlternateContent>
          <mc:Choice Requires="wps">
            <w:drawing>
              <wp:anchor distT="45720" distB="45720" distL="114300" distR="114300" simplePos="0" relativeHeight="503303656" behindDoc="0" locked="0" layoutInCell="1" allowOverlap="1" wp14:anchorId="240401D4" wp14:editId="48C6F5B6">
                <wp:simplePos x="0" y="0"/>
                <wp:positionH relativeFrom="margin">
                  <wp:align>left</wp:align>
                </wp:positionH>
                <wp:positionV relativeFrom="paragraph">
                  <wp:posOffset>87630</wp:posOffset>
                </wp:positionV>
                <wp:extent cx="60102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47825"/>
                        </a:xfrm>
                        <a:prstGeom prst="rect">
                          <a:avLst/>
                        </a:prstGeom>
                        <a:solidFill>
                          <a:srgbClr val="FFFFFF"/>
                        </a:solidFill>
                        <a:ln w="9525">
                          <a:solidFill>
                            <a:srgbClr val="000000"/>
                          </a:solidFill>
                          <a:miter lim="800000"/>
                          <a:headEnd/>
                          <a:tailEnd/>
                        </a:ln>
                      </wps:spPr>
                      <wps:txbx>
                        <w:txbxContent>
                          <w:p w14:paraId="43F183B2" w14:textId="77777777" w:rsidR="00E41B35" w:rsidRDefault="00E41B35" w:rsidP="00E41B35">
                            <w:r>
                              <w:t xml:space="preserve"> Emergency contact details for senior staff (two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401D4" id="_x0000_s1042" type="#_x0000_t202" style="position:absolute;left:0;text-align:left;margin-left:0;margin-top:6.9pt;width:473.25pt;height:129.75pt;z-index:503303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b0JwIAAE4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U9EiX1Ji&#10;mMYmPYkhkLcwkCLy01tfotujRccw4DX2OdXq7T3wr54Y2HTM7MStc9B3gjWYXx5fZhdPRxwfQer+&#10;IzQYhu0DJKChdTqSh3QQRMc+Hc+9ialwvFwgPcVyTglHW76YLa+KeYrByufn1vnwXoAmUaiow+Yn&#10;eHa49yGmw8pnlxjNg5LNViqVFLerN8qRA8NB2abvhP6TmzKkr+j1HGP/HWKavj9BaBlw4pXUFb06&#10;O7Ey8vbONGkeA5NqlDFlZU5ERu5GFsNQD6lnsxggklxDc0RmHYwDjguJQgfuOyU9DndF/bc9c4IS&#10;9cFgd67z2SxuQ1Jm82WBiru01JcWZjhCVTRQMoqbkDYoMmDgFrvYysTvSyanlHFoE+2nBYtbcakn&#10;r5ffwPoHAAAA//8DAFBLAwQUAAYACAAAACEAr9Ft0d0AAAAHAQAADwAAAGRycy9kb3ducmV2Lnht&#10;bEyPwU7DMBBE70j8g7VIXBB1aErahjgVQgLBDQqCqxtvkwh7HWw3DX/PcoLjzoxm3labyVkxYoi9&#10;JwVXswwEUuNNT62Ct9f7yxWImDQZbT2hgm+MsKlPTypdGn+kFxy3qRVcQrHUCrqUhlLK2HTodJz5&#10;AYm9vQ9OJz5DK03QRy53Vs6zrJBO98QLnR7wrsPmc3twClaLx/EjPuXP702xt+t0sRwfvoJS52fT&#10;7Q2IhFP6C8MvPqNDzUw7fyAThVXAjyRWc+Znd70orkHsFMyXeQ6yruR//voHAAD//wMAUEsBAi0A&#10;FAAGAAgAAAAhALaDOJL+AAAA4QEAABMAAAAAAAAAAAAAAAAAAAAAAFtDb250ZW50X1R5cGVzXS54&#10;bWxQSwECLQAUAAYACAAAACEAOP0h/9YAAACUAQAACwAAAAAAAAAAAAAAAAAvAQAAX3JlbHMvLnJl&#10;bHNQSwECLQAUAAYACAAAACEA831W9CcCAABOBAAADgAAAAAAAAAAAAAAAAAuAgAAZHJzL2Uyb0Rv&#10;Yy54bWxQSwECLQAUAAYACAAAACEAr9Ft0d0AAAAHAQAADwAAAAAAAAAAAAAAAACBBAAAZHJzL2Rv&#10;d25yZXYueG1sUEsFBgAAAAAEAAQA8wAAAIsFAAAAAA==&#10;">
                <v:textbox>
                  <w:txbxContent>
                    <w:p w14:paraId="43F183B2" w14:textId="77777777" w:rsidR="00E41B35" w:rsidRDefault="00E41B35" w:rsidP="00E41B35">
                      <w:r>
                        <w:t xml:space="preserve"> Emergency contact details for senior staff (two needed): </w:t>
                      </w:r>
                    </w:p>
                  </w:txbxContent>
                </v:textbox>
                <w10:wrap type="square" anchorx="margin"/>
              </v:shape>
            </w:pict>
          </mc:Fallback>
        </mc:AlternateContent>
      </w:r>
    </w:p>
    <w:p w14:paraId="18898973" w14:textId="77777777" w:rsidR="00E41B35" w:rsidRDefault="00E41B35" w:rsidP="00E41B35">
      <w:pPr>
        <w:pStyle w:val="BodyText"/>
        <w:spacing w:before="1"/>
        <w:ind w:left="117" w:right="284"/>
        <w:rPr>
          <w:lang w:val="en-GB"/>
        </w:rPr>
      </w:pPr>
    </w:p>
    <w:p w14:paraId="6F46889B" w14:textId="77777777" w:rsidR="00E41B35" w:rsidRDefault="00E41B35" w:rsidP="00E41B35">
      <w:pPr>
        <w:pStyle w:val="BodyText"/>
        <w:spacing w:before="1"/>
        <w:ind w:left="117" w:right="284"/>
        <w:rPr>
          <w:lang w:val="en-GB"/>
        </w:rPr>
      </w:pPr>
    </w:p>
    <w:p w14:paraId="71BC7575" w14:textId="3AC6E91F" w:rsidR="00E41B35" w:rsidRPr="00E41B35" w:rsidRDefault="00E41B35" w:rsidP="00E41B35">
      <w:pPr>
        <w:pStyle w:val="BodyText"/>
        <w:spacing w:before="1"/>
        <w:ind w:left="117" w:right="284"/>
        <w:rPr>
          <w:lang w:val="en-GB"/>
        </w:rPr>
      </w:pPr>
    </w:p>
    <w:p w14:paraId="65F3073B" w14:textId="21CE83F0" w:rsidR="00E41B35" w:rsidRPr="00E41B35" w:rsidRDefault="00E41B35" w:rsidP="00E41B35">
      <w:pPr>
        <w:pStyle w:val="BodyText"/>
        <w:spacing w:before="1"/>
        <w:ind w:left="117" w:right="284"/>
        <w:rPr>
          <w:lang w:val="en-GB"/>
        </w:rPr>
      </w:pPr>
    </w:p>
    <w:p w14:paraId="37695AD8" w14:textId="7BEA0CDF" w:rsidR="00E41B35" w:rsidRPr="00E41B35" w:rsidRDefault="00E41B35" w:rsidP="00E41B35">
      <w:pPr>
        <w:pStyle w:val="BodyText"/>
        <w:spacing w:before="1"/>
        <w:ind w:left="117" w:right="284"/>
        <w:rPr>
          <w:lang w:val="en-GB"/>
        </w:rPr>
      </w:pPr>
      <w:r w:rsidRPr="00E41B35">
        <w:rPr>
          <w:noProof/>
          <w:lang w:val="en-GB" w:eastAsia="en-GB"/>
        </w:rPr>
        <w:lastRenderedPageBreak/>
        <mc:AlternateContent>
          <mc:Choice Requires="wps">
            <w:drawing>
              <wp:anchor distT="45720" distB="45720" distL="114300" distR="114300" simplePos="0" relativeHeight="503306728" behindDoc="0" locked="0" layoutInCell="1" allowOverlap="1" wp14:anchorId="13CD1CD7" wp14:editId="5CFCB335">
                <wp:simplePos x="0" y="0"/>
                <wp:positionH relativeFrom="margin">
                  <wp:align>left</wp:align>
                </wp:positionH>
                <wp:positionV relativeFrom="paragraph">
                  <wp:posOffset>2256790</wp:posOffset>
                </wp:positionV>
                <wp:extent cx="6010275" cy="16478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47825"/>
                        </a:xfrm>
                        <a:prstGeom prst="rect">
                          <a:avLst/>
                        </a:prstGeom>
                        <a:solidFill>
                          <a:srgbClr val="FFFFFF"/>
                        </a:solidFill>
                        <a:ln w="9525">
                          <a:solidFill>
                            <a:srgbClr val="000000"/>
                          </a:solidFill>
                          <a:miter lim="800000"/>
                          <a:headEnd/>
                          <a:tailEnd/>
                        </a:ln>
                      </wps:spPr>
                      <wps:txbx>
                        <w:txbxContent>
                          <w:p w14:paraId="39BF4F26" w14:textId="77777777" w:rsidR="00E41B35" w:rsidRDefault="00E41B35" w:rsidP="00E41B35">
                            <w:r>
                              <w:t xml:space="preserve"> Provision for any SEN/ medical needs of above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D1CD7" id="_x0000_s1043" type="#_x0000_t202" style="position:absolute;left:0;text-align:left;margin-left:0;margin-top:177.7pt;width:473.25pt;height:129.75pt;z-index:503306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pBJAIAAE0EAAAOAAAAZHJzL2Uyb0RvYy54bWysVNtu2zAMfR+wfxD0vjgxcmmNOEWXLsOA&#10;rhvQ7gNoWY6FSaInKbGzrx+lpGl2wR6G+UGQROrw8JD08mYwmu2l8wptySejMWfSCqyV3Zb8y9Pm&#10;zRVnPoCtQaOVJT9Iz29Wr18t+66QObaoa+kYgVhf9F3J2xC6Isu8aKUBP8JOWjI26AwEOrptVjvo&#10;Cd3oLB+P51mPru4cCuk93d4djXyV8JtGivCpabwMTJecuIW0urRWcc1WSyi2DrpWiRMN+AcWBpSl&#10;oGeoOwjAdk79BmWUcOixCSOBJsOmUUKmHCibyfiXbB5b6GTKhcTx3Vkm//9gxcP+s2OqLnlO8lgw&#10;VKMnOQT2FgeWR3n6zhfk9diRXxjomsqcUvXdPYqvnllct2C38tY57FsJNdGbxJfZxdMjjo8gVf8R&#10;awoDu4AJaGicidqRGozQicfhXJpIRdDlnNTJFzPOBNkm8+niKp+lGFA8P++cD+8lGhY3JXdU+wQP&#10;+3sfIh0onl1iNI9a1RuldTq4bbXWju2B+mSTvhP6T27asr7k1zOK/XeIcfr+BGFUoIbXypT86uwE&#10;RdTtna1TOwZQ+rgnytqehIzaHVUMQzWkkiUFosgV1gdS1uGxv2keadOi+85ZT71dcv9tB05ypj9Y&#10;qs71ZDqNw5AO09kilt5dWqpLC1hBUCUPnB2365AGKCpg8Zaq2Kik7wuTE2Xq2ST7ab7iUFyek9fL&#10;X2D1AwAA//8DAFBLAwQUAAYACAAAACEALKoDRt8AAAAIAQAADwAAAGRycy9kb3ducmV2LnhtbEyP&#10;wU7DMBBE70j8g7VIXBB1SpPQhGwqhASCGxQEVzfeJhHxOthuGv4ec4LjaEYzb6rNbAYxkfO9ZYTl&#10;IgFB3Fjdc4vw9np/uQbhg2KtBsuE8E0eNvXpSaVKbY/8QtM2tCKWsC8VQhfCWErpm46M8gs7Ekdv&#10;b51RIUrXSu3UMZabQV4lSS6N6jkudGqku46az+3BIKzTx+nDP62e35t8PxTh4np6+HKI52fz7Q2I&#10;QHP4C8MvfkSHOjLt7IG1FwNCPBIQVlmWgoh2keYZiB1CvkwLkHUl/x+ofwAAAP//AwBQSwECLQAU&#10;AAYACAAAACEAtoM4kv4AAADhAQAAEwAAAAAAAAAAAAAAAAAAAAAAW0NvbnRlbnRfVHlwZXNdLnht&#10;bFBLAQItABQABgAIAAAAIQA4/SH/1gAAAJQBAAALAAAAAAAAAAAAAAAAAC8BAABfcmVscy8ucmVs&#10;c1BLAQItABQABgAIAAAAIQCbtXpBJAIAAE0EAAAOAAAAAAAAAAAAAAAAAC4CAABkcnMvZTJvRG9j&#10;LnhtbFBLAQItABQABgAIAAAAIQAsqgNG3wAAAAgBAAAPAAAAAAAAAAAAAAAAAH4EAABkcnMvZG93&#10;bnJldi54bWxQSwUGAAAAAAQABADzAAAAigUAAAAA&#10;">
                <v:textbox>
                  <w:txbxContent>
                    <w:p w14:paraId="39BF4F26" w14:textId="77777777" w:rsidR="00E41B35" w:rsidRDefault="00E41B35" w:rsidP="00E41B35">
                      <w:r>
                        <w:t xml:space="preserve"> Provision for any SEN/ medical needs of above students?</w:t>
                      </w:r>
                    </w:p>
                  </w:txbxContent>
                </v:textbox>
                <w10:wrap type="square" anchorx="margin"/>
              </v:shape>
            </w:pict>
          </mc:Fallback>
        </mc:AlternateContent>
      </w:r>
      <w:r w:rsidRPr="00E41B35">
        <w:rPr>
          <w:noProof/>
          <w:lang w:val="en-GB" w:eastAsia="en-GB"/>
        </w:rPr>
        <mc:AlternateContent>
          <mc:Choice Requires="wps">
            <w:drawing>
              <wp:anchor distT="45720" distB="45720" distL="114300" distR="114300" simplePos="0" relativeHeight="503305704" behindDoc="0" locked="0" layoutInCell="1" allowOverlap="1" wp14:anchorId="01E28E41" wp14:editId="05441F32">
                <wp:simplePos x="0" y="0"/>
                <wp:positionH relativeFrom="margin">
                  <wp:align>left</wp:align>
                </wp:positionH>
                <wp:positionV relativeFrom="paragraph">
                  <wp:posOffset>194310</wp:posOffset>
                </wp:positionV>
                <wp:extent cx="6010275" cy="16478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47825"/>
                        </a:xfrm>
                        <a:prstGeom prst="rect">
                          <a:avLst/>
                        </a:prstGeom>
                        <a:solidFill>
                          <a:srgbClr val="FFFFFF"/>
                        </a:solidFill>
                        <a:ln w="9525">
                          <a:solidFill>
                            <a:srgbClr val="000000"/>
                          </a:solidFill>
                          <a:miter lim="800000"/>
                          <a:headEnd/>
                          <a:tailEnd/>
                        </a:ln>
                      </wps:spPr>
                      <wps:txbx>
                        <w:txbxContent>
                          <w:p w14:paraId="352087BB" w14:textId="77777777" w:rsidR="00E41B35" w:rsidRDefault="00E41B35" w:rsidP="00E41B35">
                            <w:r>
                              <w:t>Students on trip and their emergency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28E41" id="_x0000_s1044" type="#_x0000_t202" style="position:absolute;left:0;text-align:left;margin-left:0;margin-top:15.3pt;width:473.25pt;height:129.75pt;z-index:503305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9GJgIAAE0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U9Eip8Qw&#10;jT16EkMgb2EgRaSnt75Er0eLfmHAa2xzKtXbe+BfPTGw6ZjZiVvnoO8EazC9PL7MLp6OOD6C1P1H&#10;aDAM2wdIQEPrdOQO2SCIjm06nlsTU+F4uUB2iuWcEo62fDFbXhXzFIOVz8+t8+G9AE2iUFGHvU/w&#10;7HDvQ0yHlc8uMZoHJZutVCopbldvlCMHhnOyTd8J/Sc3ZUhf0es5xv47xDR9f4LQMuDAK6krenV2&#10;YmXk7Z1p0jgGJtUoY8rKnIiM3I0shqEeUssWMUAkuYbmiMw6GOcb9xGFDtx3Snqc7Yr6b3vmBCXq&#10;g8HuXOezWVyGpMzmywIVd2mpLy3McISqaKBkFDchLVBkwMAtdrGVid+XTE4p48wm2k/7FZfiUk9e&#10;L3+B9Q8AAAD//wMAUEsDBBQABgAIAAAAIQCvUiFh3gAAAAcBAAAPAAAAZHJzL2Rvd25yZXYueG1s&#10;TI/NTsMwEITvSLyDtUhcELX7Q2hCNhVCAsENCoKrG2+TCHsdYjcNb485wXE0o5lvys3krBhpCJ1n&#10;hPlMgSCuvem4QXh7vb9cgwhRs9HWMyF8U4BNdXpS6sL4I7/QuI2NSCUcCo3QxtgXUoa6JafDzPfE&#10;ydv7wemY5NBIM+hjKndWLpTKpNMdp4VW93TXUv25PTiE9epx/AhPy+f3OtvbPF5cjw9fA+L52XR7&#10;AyLSFP/C8Iuf0KFKTDt/YBOERUhHIsJSZSCSm6+yKxA7hEWu5iCrUv7nr34AAAD//wMAUEsBAi0A&#10;FAAGAAgAAAAhALaDOJL+AAAA4QEAABMAAAAAAAAAAAAAAAAAAAAAAFtDb250ZW50X1R5cGVzXS54&#10;bWxQSwECLQAUAAYACAAAACEAOP0h/9YAAACUAQAACwAAAAAAAAAAAAAAAAAvAQAAX3JlbHMvLnJl&#10;bHNQSwECLQAUAAYACAAAACEATnhPRiYCAABNBAAADgAAAAAAAAAAAAAAAAAuAgAAZHJzL2Uyb0Rv&#10;Yy54bWxQSwECLQAUAAYACAAAACEAr1IhYd4AAAAHAQAADwAAAAAAAAAAAAAAAACABAAAZHJzL2Rv&#10;d25yZXYueG1sUEsFBgAAAAAEAAQA8wAAAIsFAAAAAA==&#10;">
                <v:textbox>
                  <w:txbxContent>
                    <w:p w14:paraId="352087BB" w14:textId="77777777" w:rsidR="00E41B35" w:rsidRDefault="00E41B35" w:rsidP="00E41B35">
                      <w:r>
                        <w:t>Students on trip and their emergency contact details:</w:t>
                      </w:r>
                    </w:p>
                  </w:txbxContent>
                </v:textbox>
                <w10:wrap type="square" anchorx="margin"/>
              </v:shape>
            </w:pict>
          </mc:Fallback>
        </mc:AlternateContent>
      </w:r>
    </w:p>
    <w:p w14:paraId="016F1DB6" w14:textId="1D500366" w:rsidR="00E41B35" w:rsidRDefault="00E41B35" w:rsidP="00E41B35">
      <w:pPr>
        <w:pStyle w:val="BodyText"/>
        <w:spacing w:before="1"/>
        <w:ind w:right="284"/>
        <w:rPr>
          <w:lang w:val="en-GB"/>
        </w:rPr>
      </w:pPr>
    </w:p>
    <w:p w14:paraId="0A0031FB" w14:textId="5D85D356" w:rsidR="00E41B35" w:rsidRDefault="00E41B35" w:rsidP="00E41B35">
      <w:pPr>
        <w:pStyle w:val="BodyText"/>
        <w:spacing w:before="1"/>
        <w:ind w:right="284"/>
        <w:rPr>
          <w:lang w:val="en-GB"/>
        </w:rPr>
      </w:pPr>
      <w:r>
        <w:rPr>
          <w:lang w:val="en-GB"/>
        </w:rPr>
        <w:t>Signed</w:t>
      </w:r>
      <w:r>
        <w:rPr>
          <w:lang w:val="en-GB"/>
        </w:rPr>
        <w:tab/>
        <w:t xml:space="preserve">________________________________________ </w:t>
      </w:r>
    </w:p>
    <w:p w14:paraId="219F13C2" w14:textId="0C8BB17D" w:rsidR="00E41B35" w:rsidRDefault="00E41B35" w:rsidP="00E41B35">
      <w:pPr>
        <w:pStyle w:val="BodyText"/>
        <w:spacing w:before="1"/>
        <w:ind w:right="284"/>
        <w:rPr>
          <w:lang w:val="en-GB"/>
        </w:rPr>
      </w:pPr>
      <w:r>
        <w:rPr>
          <w:lang w:val="en-GB"/>
        </w:rPr>
        <w:t>Trip Leader (print name)</w:t>
      </w:r>
      <w:r>
        <w:rPr>
          <w:lang w:val="en-GB"/>
        </w:rPr>
        <w:tab/>
        <w:t>____________________________</w:t>
      </w:r>
    </w:p>
    <w:p w14:paraId="56323612" w14:textId="11C6BE66" w:rsidR="00E41B35" w:rsidRPr="00E41B35" w:rsidRDefault="00E41B35" w:rsidP="00E41B35">
      <w:pPr>
        <w:pStyle w:val="BodyText"/>
        <w:spacing w:before="1"/>
        <w:ind w:right="284"/>
        <w:rPr>
          <w:lang w:val="en-GB"/>
        </w:rPr>
      </w:pPr>
      <w:r w:rsidRPr="00E41B35">
        <w:rPr>
          <w:lang w:val="en-GB"/>
        </w:rPr>
        <w:t xml:space="preserve">Date </w:t>
      </w:r>
      <w:r>
        <w:rPr>
          <w:lang w:val="en-GB"/>
        </w:rPr>
        <w:tab/>
      </w:r>
      <w:r>
        <w:rPr>
          <w:lang w:val="en-GB"/>
        </w:rPr>
        <w:tab/>
        <w:t>______________</w:t>
      </w:r>
      <w:r w:rsidRPr="00E41B35">
        <w:rPr>
          <w:lang w:val="en-GB"/>
        </w:rPr>
        <w:t>__________________________</w:t>
      </w:r>
    </w:p>
    <w:p w14:paraId="5F51431A" w14:textId="77777777" w:rsidR="00E41B35" w:rsidRPr="00E41B35" w:rsidRDefault="00E41B35" w:rsidP="00E41B35">
      <w:pPr>
        <w:pStyle w:val="BodyText"/>
        <w:spacing w:before="1"/>
        <w:ind w:left="117" w:right="284"/>
        <w:rPr>
          <w:lang w:val="en-GB"/>
        </w:rPr>
      </w:pPr>
      <w:r w:rsidRPr="00E41B35">
        <w:rPr>
          <w:lang w:val="en-GB"/>
        </w:rPr>
        <w:tab/>
      </w:r>
    </w:p>
    <w:p w14:paraId="755F8758" w14:textId="775D24E7" w:rsidR="00E41B35" w:rsidRDefault="00E41B35" w:rsidP="00E41B35">
      <w:pPr>
        <w:pStyle w:val="BodyText"/>
        <w:spacing w:before="1"/>
        <w:ind w:right="284"/>
        <w:rPr>
          <w:lang w:val="en-GB"/>
        </w:rPr>
      </w:pPr>
      <w:r w:rsidRPr="00E41B35">
        <w:rPr>
          <w:lang w:val="en-GB"/>
        </w:rPr>
        <w:t>Signed</w:t>
      </w:r>
      <w:r w:rsidRPr="00E41B35">
        <w:rPr>
          <w:lang w:val="en-GB"/>
        </w:rPr>
        <w:tab/>
        <w:t>____________</w:t>
      </w:r>
      <w:r>
        <w:rPr>
          <w:lang w:val="en-GB"/>
        </w:rPr>
        <w:t>____________</w:t>
      </w:r>
      <w:r w:rsidRPr="00E41B35">
        <w:rPr>
          <w:lang w:val="en-GB"/>
        </w:rPr>
        <w:t xml:space="preserve">________________  </w:t>
      </w:r>
    </w:p>
    <w:p w14:paraId="4B88323B" w14:textId="26551BF5" w:rsidR="00E41B35" w:rsidRPr="00E41B35" w:rsidRDefault="00E41B35" w:rsidP="00E41B35">
      <w:pPr>
        <w:pStyle w:val="BodyText"/>
        <w:spacing w:before="1"/>
        <w:ind w:right="284"/>
        <w:rPr>
          <w:lang w:val="en-GB"/>
        </w:rPr>
      </w:pPr>
      <w:r w:rsidRPr="00E41B35">
        <w:rPr>
          <w:lang w:val="en-GB"/>
        </w:rPr>
        <w:t xml:space="preserve">EVC  (print name) </w:t>
      </w:r>
      <w:r>
        <w:rPr>
          <w:lang w:val="en-GB"/>
        </w:rPr>
        <w:t>___</w:t>
      </w:r>
      <w:r w:rsidRPr="00E41B35">
        <w:rPr>
          <w:lang w:val="en-GB"/>
        </w:rPr>
        <w:t>_______________________________</w:t>
      </w:r>
    </w:p>
    <w:p w14:paraId="42FBEFF4" w14:textId="2D1AD234" w:rsidR="00E41B35" w:rsidRPr="00E41B35" w:rsidRDefault="00E41B35" w:rsidP="00E41B35">
      <w:pPr>
        <w:pStyle w:val="BodyText"/>
        <w:spacing w:before="1"/>
        <w:ind w:right="284"/>
        <w:rPr>
          <w:lang w:val="en-GB"/>
        </w:rPr>
      </w:pPr>
      <w:r w:rsidRPr="00E41B35">
        <w:rPr>
          <w:lang w:val="en-GB"/>
        </w:rPr>
        <w:t>Date</w:t>
      </w:r>
      <w:r>
        <w:rPr>
          <w:lang w:val="en-GB"/>
        </w:rPr>
        <w:tab/>
      </w:r>
      <w:r>
        <w:rPr>
          <w:lang w:val="en-GB"/>
        </w:rPr>
        <w:tab/>
        <w:t>_______________</w:t>
      </w:r>
      <w:r w:rsidRPr="00E41B35">
        <w:rPr>
          <w:lang w:val="en-GB"/>
        </w:rPr>
        <w:t>_________________________</w:t>
      </w:r>
    </w:p>
    <w:p w14:paraId="56313A68" w14:textId="77777777" w:rsidR="00E41B35" w:rsidRPr="00E41B35" w:rsidRDefault="00E41B35" w:rsidP="00E41B35">
      <w:pPr>
        <w:pStyle w:val="BodyText"/>
        <w:spacing w:before="1"/>
        <w:ind w:left="117" w:right="284"/>
        <w:rPr>
          <w:lang w:val="en-GB"/>
        </w:rPr>
      </w:pPr>
    </w:p>
    <w:p w14:paraId="3C017426" w14:textId="35F0D423" w:rsidR="00E41B35" w:rsidRDefault="00E41B35" w:rsidP="00E41B35">
      <w:pPr>
        <w:pStyle w:val="BodyText"/>
        <w:spacing w:before="1"/>
        <w:ind w:right="284"/>
        <w:rPr>
          <w:lang w:val="en-GB"/>
        </w:rPr>
      </w:pPr>
      <w:r w:rsidRPr="00E41B35">
        <w:rPr>
          <w:lang w:val="en-GB"/>
        </w:rPr>
        <w:t>Signed</w:t>
      </w:r>
      <w:r w:rsidRPr="00E41B35">
        <w:rPr>
          <w:lang w:val="en-GB"/>
        </w:rPr>
        <w:tab/>
        <w:t>__</w:t>
      </w:r>
      <w:r>
        <w:rPr>
          <w:lang w:val="en-GB"/>
        </w:rPr>
        <w:t>____________</w:t>
      </w:r>
      <w:r w:rsidRPr="00E41B35">
        <w:rPr>
          <w:lang w:val="en-GB"/>
        </w:rPr>
        <w:t xml:space="preserve">__________________________ </w:t>
      </w:r>
    </w:p>
    <w:p w14:paraId="399A8EA9" w14:textId="730707DF" w:rsidR="00E41B35" w:rsidRPr="00E41B35" w:rsidRDefault="00E41B35" w:rsidP="00E41B35">
      <w:pPr>
        <w:pStyle w:val="BodyText"/>
        <w:spacing w:before="1"/>
        <w:ind w:right="284"/>
        <w:rPr>
          <w:lang w:val="en-GB"/>
        </w:rPr>
      </w:pPr>
      <w:r w:rsidRPr="00E41B35">
        <w:rPr>
          <w:lang w:val="en-GB"/>
        </w:rPr>
        <w:t>Headteacher  (print name) _</w:t>
      </w:r>
      <w:r>
        <w:rPr>
          <w:lang w:val="en-GB"/>
        </w:rPr>
        <w:t>_</w:t>
      </w:r>
      <w:r w:rsidRPr="00E41B35">
        <w:rPr>
          <w:lang w:val="en-GB"/>
        </w:rPr>
        <w:t>_______________________</w:t>
      </w:r>
    </w:p>
    <w:p w14:paraId="795FABED" w14:textId="727563ED" w:rsidR="00E41B35" w:rsidRPr="00E41B35" w:rsidRDefault="00E41B35" w:rsidP="00E41B35">
      <w:pPr>
        <w:pStyle w:val="BodyText"/>
        <w:spacing w:before="1"/>
        <w:ind w:right="284"/>
        <w:rPr>
          <w:lang w:val="en-GB"/>
        </w:rPr>
      </w:pPr>
      <w:r>
        <w:rPr>
          <w:lang w:val="en-GB"/>
        </w:rPr>
        <w:t xml:space="preserve">Date </w:t>
      </w:r>
      <w:r>
        <w:rPr>
          <w:lang w:val="en-GB"/>
        </w:rPr>
        <w:tab/>
      </w:r>
      <w:r>
        <w:rPr>
          <w:lang w:val="en-GB"/>
        </w:rPr>
        <w:tab/>
        <w:t>______________________________</w:t>
      </w:r>
      <w:r w:rsidRPr="00E41B35">
        <w:rPr>
          <w:lang w:val="en-GB"/>
        </w:rPr>
        <w:t>__________</w:t>
      </w:r>
    </w:p>
    <w:p w14:paraId="6653AEB0" w14:textId="77777777" w:rsidR="00E41B35" w:rsidRPr="00E41B35" w:rsidRDefault="00E41B35" w:rsidP="00E41B35">
      <w:pPr>
        <w:pStyle w:val="BodyText"/>
        <w:spacing w:before="1"/>
        <w:ind w:left="117" w:right="284"/>
        <w:rPr>
          <w:lang w:val="en-GB"/>
        </w:rPr>
      </w:pPr>
    </w:p>
    <w:p w14:paraId="33617F10" w14:textId="180A2B31" w:rsidR="00E41B35" w:rsidRDefault="00E41B35" w:rsidP="00E41B35">
      <w:pPr>
        <w:pStyle w:val="BodyText"/>
        <w:spacing w:before="1"/>
        <w:ind w:left="117" w:right="284"/>
        <w:rPr>
          <w:lang w:val="en-GB"/>
        </w:rPr>
      </w:pPr>
      <w:r w:rsidRPr="00E41B35">
        <w:rPr>
          <w:lang w:val="en-GB"/>
        </w:rPr>
        <w:t>Please ensure that alongside this risk assessment, the following documents are passed to the EVC.</w:t>
      </w:r>
    </w:p>
    <w:p w14:paraId="5927C433" w14:textId="77777777" w:rsidR="00E13E48" w:rsidRPr="00E41B35" w:rsidRDefault="00E13E48" w:rsidP="00E41B35">
      <w:pPr>
        <w:pStyle w:val="BodyText"/>
        <w:spacing w:before="1"/>
        <w:ind w:left="117" w:right="284"/>
        <w:rPr>
          <w:lang w:val="en-GB"/>
        </w:rPr>
      </w:pPr>
    </w:p>
    <w:p w14:paraId="3E545C95" w14:textId="77777777" w:rsidR="00E41B35" w:rsidRPr="00E41B35" w:rsidRDefault="00E41B35" w:rsidP="00E41B35">
      <w:pPr>
        <w:pStyle w:val="BodyText"/>
        <w:numPr>
          <w:ilvl w:val="0"/>
          <w:numId w:val="21"/>
        </w:numPr>
        <w:spacing w:before="1"/>
        <w:ind w:right="284"/>
        <w:rPr>
          <w:lang w:val="en-GB"/>
        </w:rPr>
      </w:pPr>
      <w:r w:rsidRPr="00E41B35">
        <w:rPr>
          <w:lang w:val="en-GB"/>
        </w:rPr>
        <w:t>Original Trip Proposal Visit Form.</w:t>
      </w:r>
    </w:p>
    <w:p w14:paraId="45709CD1" w14:textId="77777777" w:rsidR="00E41B35" w:rsidRPr="00E41B35" w:rsidRDefault="00E41B35" w:rsidP="00E41B35">
      <w:pPr>
        <w:pStyle w:val="BodyText"/>
        <w:numPr>
          <w:ilvl w:val="0"/>
          <w:numId w:val="21"/>
        </w:numPr>
        <w:spacing w:before="1"/>
        <w:ind w:right="284"/>
        <w:rPr>
          <w:lang w:val="en-GB"/>
        </w:rPr>
      </w:pPr>
      <w:r w:rsidRPr="00E41B35">
        <w:rPr>
          <w:lang w:val="en-GB"/>
        </w:rPr>
        <w:t>Any other individual risk assessments/ outside provider risk assessments where applicable.</w:t>
      </w:r>
    </w:p>
    <w:p w14:paraId="0C3CCBDB" w14:textId="77777777" w:rsidR="00E41B35" w:rsidRPr="00E41B35" w:rsidRDefault="00E41B35" w:rsidP="00E41B35">
      <w:pPr>
        <w:pStyle w:val="BodyText"/>
        <w:numPr>
          <w:ilvl w:val="0"/>
          <w:numId w:val="21"/>
        </w:numPr>
        <w:spacing w:before="1"/>
        <w:ind w:right="284"/>
        <w:rPr>
          <w:lang w:val="en-GB"/>
        </w:rPr>
      </w:pPr>
      <w:r w:rsidRPr="00E41B35">
        <w:rPr>
          <w:lang w:val="en-GB"/>
        </w:rPr>
        <w:t>Itinerary of trip.</w:t>
      </w:r>
    </w:p>
    <w:p w14:paraId="13654071" w14:textId="77777777" w:rsidR="00E41B35" w:rsidRPr="00E41B35" w:rsidRDefault="00E41B35" w:rsidP="00E41B35">
      <w:pPr>
        <w:pStyle w:val="BodyText"/>
        <w:numPr>
          <w:ilvl w:val="0"/>
          <w:numId w:val="21"/>
        </w:numPr>
        <w:spacing w:before="1"/>
        <w:ind w:right="284"/>
        <w:rPr>
          <w:lang w:val="en-GB"/>
        </w:rPr>
      </w:pPr>
      <w:r w:rsidRPr="00E41B35">
        <w:rPr>
          <w:lang w:val="en-GB"/>
        </w:rPr>
        <w:t>The letter which was sent to parents/ carers regarding the trip.</w:t>
      </w:r>
    </w:p>
    <w:p w14:paraId="7C3CE80D" w14:textId="77777777" w:rsidR="00E41B35" w:rsidRDefault="00E41B35">
      <w:pPr>
        <w:pStyle w:val="BodyText"/>
        <w:spacing w:before="1"/>
        <w:ind w:left="117" w:right="284"/>
      </w:pPr>
    </w:p>
    <w:sectPr w:rsidR="00E41B35">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A8"/>
    <w:multiLevelType w:val="hybridMultilevel"/>
    <w:tmpl w:val="B1FCAEFC"/>
    <w:lvl w:ilvl="0" w:tplc="A154A5BA">
      <w:start w:val="1"/>
      <w:numFmt w:val="bullet"/>
      <w:lvlText w:val="▪"/>
      <w:lvlJc w:val="left"/>
      <w:pPr>
        <w:ind w:left="574" w:hanging="283"/>
      </w:pPr>
      <w:rPr>
        <w:rFonts w:ascii="Malgun Gothic" w:eastAsia="Malgun Gothic" w:hAnsi="Malgun Gothic" w:cs="Malgun Gothic" w:hint="default"/>
        <w:w w:val="47"/>
        <w:sz w:val="19"/>
        <w:szCs w:val="19"/>
      </w:rPr>
    </w:lvl>
    <w:lvl w:ilvl="1" w:tplc="63564D38">
      <w:start w:val="1"/>
      <w:numFmt w:val="bullet"/>
      <w:lvlText w:val="o"/>
      <w:lvlJc w:val="left"/>
      <w:pPr>
        <w:ind w:left="1141" w:hanging="283"/>
      </w:pPr>
      <w:rPr>
        <w:rFonts w:ascii="Courier New" w:eastAsia="Courier New" w:hAnsi="Courier New" w:cs="Courier New" w:hint="default"/>
        <w:w w:val="103"/>
        <w:sz w:val="19"/>
        <w:szCs w:val="19"/>
      </w:rPr>
    </w:lvl>
    <w:lvl w:ilvl="2" w:tplc="C08C48A0">
      <w:start w:val="1"/>
      <w:numFmt w:val="bullet"/>
      <w:lvlText w:val="•"/>
      <w:lvlJc w:val="left"/>
      <w:pPr>
        <w:ind w:left="2053" w:hanging="283"/>
      </w:pPr>
      <w:rPr>
        <w:rFonts w:hint="default"/>
      </w:rPr>
    </w:lvl>
    <w:lvl w:ilvl="3" w:tplc="85DAA0FE">
      <w:start w:val="1"/>
      <w:numFmt w:val="bullet"/>
      <w:lvlText w:val="•"/>
      <w:lvlJc w:val="left"/>
      <w:pPr>
        <w:ind w:left="2967" w:hanging="283"/>
      </w:pPr>
      <w:rPr>
        <w:rFonts w:hint="default"/>
      </w:rPr>
    </w:lvl>
    <w:lvl w:ilvl="4" w:tplc="C1486562">
      <w:start w:val="1"/>
      <w:numFmt w:val="bullet"/>
      <w:lvlText w:val="•"/>
      <w:lvlJc w:val="left"/>
      <w:pPr>
        <w:ind w:left="3881" w:hanging="283"/>
      </w:pPr>
      <w:rPr>
        <w:rFonts w:hint="default"/>
      </w:rPr>
    </w:lvl>
    <w:lvl w:ilvl="5" w:tplc="DE5627E0">
      <w:start w:val="1"/>
      <w:numFmt w:val="bullet"/>
      <w:lvlText w:val="•"/>
      <w:lvlJc w:val="left"/>
      <w:pPr>
        <w:ind w:left="4795" w:hanging="283"/>
      </w:pPr>
      <w:rPr>
        <w:rFonts w:hint="default"/>
      </w:rPr>
    </w:lvl>
    <w:lvl w:ilvl="6" w:tplc="3E104F98">
      <w:start w:val="1"/>
      <w:numFmt w:val="bullet"/>
      <w:lvlText w:val="•"/>
      <w:lvlJc w:val="left"/>
      <w:pPr>
        <w:ind w:left="5709" w:hanging="283"/>
      </w:pPr>
      <w:rPr>
        <w:rFonts w:hint="default"/>
      </w:rPr>
    </w:lvl>
    <w:lvl w:ilvl="7" w:tplc="DCDA3434">
      <w:start w:val="1"/>
      <w:numFmt w:val="bullet"/>
      <w:lvlText w:val="•"/>
      <w:lvlJc w:val="left"/>
      <w:pPr>
        <w:ind w:left="6623" w:hanging="283"/>
      </w:pPr>
      <w:rPr>
        <w:rFonts w:hint="default"/>
      </w:rPr>
    </w:lvl>
    <w:lvl w:ilvl="8" w:tplc="28163D5A">
      <w:start w:val="1"/>
      <w:numFmt w:val="bullet"/>
      <w:lvlText w:val="•"/>
      <w:lvlJc w:val="left"/>
      <w:pPr>
        <w:ind w:left="7537" w:hanging="283"/>
      </w:pPr>
      <w:rPr>
        <w:rFonts w:hint="default"/>
      </w:rPr>
    </w:lvl>
  </w:abstractNum>
  <w:abstractNum w:abstractNumId="1" w15:restartNumberingAfterBreak="0">
    <w:nsid w:val="05036979"/>
    <w:multiLevelType w:val="hybridMultilevel"/>
    <w:tmpl w:val="11EE455E"/>
    <w:lvl w:ilvl="0" w:tplc="BD9CB592">
      <w:start w:val="1"/>
      <w:numFmt w:val="bullet"/>
      <w:lvlText w:val=""/>
      <w:lvlJc w:val="left"/>
      <w:pPr>
        <w:ind w:left="460" w:hanging="360"/>
      </w:pPr>
      <w:rPr>
        <w:rFonts w:ascii="Symbol" w:eastAsia="Symbol" w:hAnsi="Symbol" w:cs="Symbol" w:hint="default"/>
        <w:w w:val="104"/>
      </w:rPr>
    </w:lvl>
    <w:lvl w:ilvl="1" w:tplc="4E06C130">
      <w:start w:val="1"/>
      <w:numFmt w:val="bullet"/>
      <w:lvlText w:val="•"/>
      <w:lvlJc w:val="left"/>
      <w:pPr>
        <w:ind w:left="849" w:hanging="360"/>
      </w:pPr>
      <w:rPr>
        <w:rFonts w:hint="default"/>
      </w:rPr>
    </w:lvl>
    <w:lvl w:ilvl="2" w:tplc="D4A8E464">
      <w:start w:val="1"/>
      <w:numFmt w:val="bullet"/>
      <w:lvlText w:val="•"/>
      <w:lvlJc w:val="left"/>
      <w:pPr>
        <w:ind w:left="1239" w:hanging="360"/>
      </w:pPr>
      <w:rPr>
        <w:rFonts w:hint="default"/>
      </w:rPr>
    </w:lvl>
    <w:lvl w:ilvl="3" w:tplc="637E494A">
      <w:start w:val="1"/>
      <w:numFmt w:val="bullet"/>
      <w:lvlText w:val="•"/>
      <w:lvlJc w:val="left"/>
      <w:pPr>
        <w:ind w:left="1629" w:hanging="360"/>
      </w:pPr>
      <w:rPr>
        <w:rFonts w:hint="default"/>
      </w:rPr>
    </w:lvl>
    <w:lvl w:ilvl="4" w:tplc="F7CA9606">
      <w:start w:val="1"/>
      <w:numFmt w:val="bullet"/>
      <w:lvlText w:val="•"/>
      <w:lvlJc w:val="left"/>
      <w:pPr>
        <w:ind w:left="2019" w:hanging="360"/>
      </w:pPr>
      <w:rPr>
        <w:rFonts w:hint="default"/>
      </w:rPr>
    </w:lvl>
    <w:lvl w:ilvl="5" w:tplc="D39A6DDA">
      <w:start w:val="1"/>
      <w:numFmt w:val="bullet"/>
      <w:lvlText w:val="•"/>
      <w:lvlJc w:val="left"/>
      <w:pPr>
        <w:ind w:left="2409" w:hanging="360"/>
      </w:pPr>
      <w:rPr>
        <w:rFonts w:hint="default"/>
      </w:rPr>
    </w:lvl>
    <w:lvl w:ilvl="6" w:tplc="D4A2EEB0">
      <w:start w:val="1"/>
      <w:numFmt w:val="bullet"/>
      <w:lvlText w:val="•"/>
      <w:lvlJc w:val="left"/>
      <w:pPr>
        <w:ind w:left="2799" w:hanging="360"/>
      </w:pPr>
      <w:rPr>
        <w:rFonts w:hint="default"/>
      </w:rPr>
    </w:lvl>
    <w:lvl w:ilvl="7" w:tplc="68E6A148">
      <w:start w:val="1"/>
      <w:numFmt w:val="bullet"/>
      <w:lvlText w:val="•"/>
      <w:lvlJc w:val="left"/>
      <w:pPr>
        <w:ind w:left="3188" w:hanging="360"/>
      </w:pPr>
      <w:rPr>
        <w:rFonts w:hint="default"/>
      </w:rPr>
    </w:lvl>
    <w:lvl w:ilvl="8" w:tplc="C63EBC58">
      <w:start w:val="1"/>
      <w:numFmt w:val="bullet"/>
      <w:lvlText w:val="•"/>
      <w:lvlJc w:val="left"/>
      <w:pPr>
        <w:ind w:left="3578" w:hanging="36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lvlText w:val="•"/>
      <w:lvlJc w:val="left"/>
      <w:pPr>
        <w:ind w:left="4129" w:hanging="360"/>
      </w:pPr>
      <w:rPr>
        <w:rFonts w:hint="default"/>
      </w:rPr>
    </w:lvl>
    <w:lvl w:ilvl="4" w:tplc="6646164A">
      <w:start w:val="1"/>
      <w:numFmt w:val="bullet"/>
      <w:lvlText w:val="•"/>
      <w:lvlJc w:val="left"/>
      <w:pPr>
        <w:ind w:left="4986" w:hanging="360"/>
      </w:pPr>
      <w:rPr>
        <w:rFonts w:hint="default"/>
      </w:rPr>
    </w:lvl>
    <w:lvl w:ilvl="5" w:tplc="73E21DEA">
      <w:start w:val="1"/>
      <w:numFmt w:val="bullet"/>
      <w:lvlText w:val="•"/>
      <w:lvlJc w:val="left"/>
      <w:pPr>
        <w:ind w:left="5842" w:hanging="360"/>
      </w:pPr>
      <w:rPr>
        <w:rFonts w:hint="default"/>
      </w:rPr>
    </w:lvl>
    <w:lvl w:ilvl="6" w:tplc="021AF928">
      <w:start w:val="1"/>
      <w:numFmt w:val="bullet"/>
      <w:lvlText w:val="•"/>
      <w:lvlJc w:val="left"/>
      <w:pPr>
        <w:ind w:left="6699" w:hanging="360"/>
      </w:pPr>
      <w:rPr>
        <w:rFonts w:hint="default"/>
      </w:rPr>
    </w:lvl>
    <w:lvl w:ilvl="7" w:tplc="F99EDCF8">
      <w:start w:val="1"/>
      <w:numFmt w:val="bullet"/>
      <w:lvlText w:val="•"/>
      <w:lvlJc w:val="left"/>
      <w:pPr>
        <w:ind w:left="7555" w:hanging="360"/>
      </w:pPr>
      <w:rPr>
        <w:rFonts w:hint="default"/>
      </w:rPr>
    </w:lvl>
    <w:lvl w:ilvl="8" w:tplc="C4162486">
      <w:start w:val="1"/>
      <w:numFmt w:val="bullet"/>
      <w:lvlText w:val="•"/>
      <w:lvlJc w:val="left"/>
      <w:pPr>
        <w:ind w:left="8412" w:hanging="360"/>
      </w:pPr>
      <w:rPr>
        <w:rFonts w:hint="default"/>
      </w:rPr>
    </w:lvl>
  </w:abstractNum>
  <w:abstractNum w:abstractNumId="3" w15:restartNumberingAfterBreak="0">
    <w:nsid w:val="08A56418"/>
    <w:multiLevelType w:val="hybridMultilevel"/>
    <w:tmpl w:val="4CBC2686"/>
    <w:lvl w:ilvl="0" w:tplc="6E3A3B6E">
      <w:start w:val="1"/>
      <w:numFmt w:val="bullet"/>
      <w:lvlText w:val=""/>
      <w:lvlJc w:val="left"/>
      <w:pPr>
        <w:ind w:left="968" w:hanging="425"/>
      </w:pPr>
      <w:rPr>
        <w:rFonts w:ascii="Symbol" w:eastAsia="Symbol" w:hAnsi="Symbol" w:cs="Symbol" w:hint="default"/>
        <w:w w:val="100"/>
        <w:sz w:val="24"/>
        <w:szCs w:val="24"/>
      </w:rPr>
    </w:lvl>
    <w:lvl w:ilvl="1" w:tplc="79CCE246">
      <w:start w:val="1"/>
      <w:numFmt w:val="bullet"/>
      <w:lvlText w:val=""/>
      <w:lvlJc w:val="left"/>
      <w:pPr>
        <w:ind w:left="1393" w:hanging="425"/>
      </w:pPr>
      <w:rPr>
        <w:rFonts w:ascii="Symbol" w:eastAsia="Symbol" w:hAnsi="Symbol" w:cs="Symbol" w:hint="default"/>
        <w:w w:val="100"/>
        <w:sz w:val="24"/>
        <w:szCs w:val="24"/>
      </w:rPr>
    </w:lvl>
    <w:lvl w:ilvl="2" w:tplc="4462C53A">
      <w:start w:val="1"/>
      <w:numFmt w:val="bullet"/>
      <w:lvlText w:val="•"/>
      <w:lvlJc w:val="left"/>
      <w:pPr>
        <w:ind w:left="1580" w:hanging="425"/>
      </w:pPr>
      <w:rPr>
        <w:rFonts w:hint="default"/>
      </w:rPr>
    </w:lvl>
    <w:lvl w:ilvl="3" w:tplc="E6CA5E38">
      <w:start w:val="1"/>
      <w:numFmt w:val="bullet"/>
      <w:lvlText w:val="•"/>
      <w:lvlJc w:val="left"/>
      <w:pPr>
        <w:ind w:left="2615" w:hanging="425"/>
      </w:pPr>
      <w:rPr>
        <w:rFonts w:hint="default"/>
      </w:rPr>
    </w:lvl>
    <w:lvl w:ilvl="4" w:tplc="E40AD018">
      <w:start w:val="1"/>
      <w:numFmt w:val="bullet"/>
      <w:lvlText w:val="•"/>
      <w:lvlJc w:val="left"/>
      <w:pPr>
        <w:ind w:left="3651" w:hanging="425"/>
      </w:pPr>
      <w:rPr>
        <w:rFonts w:hint="default"/>
      </w:rPr>
    </w:lvl>
    <w:lvl w:ilvl="5" w:tplc="B6AEE988">
      <w:start w:val="1"/>
      <w:numFmt w:val="bullet"/>
      <w:lvlText w:val="•"/>
      <w:lvlJc w:val="left"/>
      <w:pPr>
        <w:ind w:left="4687" w:hanging="425"/>
      </w:pPr>
      <w:rPr>
        <w:rFonts w:hint="default"/>
      </w:rPr>
    </w:lvl>
    <w:lvl w:ilvl="6" w:tplc="BA54ACAC">
      <w:start w:val="1"/>
      <w:numFmt w:val="bullet"/>
      <w:lvlText w:val="•"/>
      <w:lvlJc w:val="left"/>
      <w:pPr>
        <w:ind w:left="5722" w:hanging="425"/>
      </w:pPr>
      <w:rPr>
        <w:rFonts w:hint="default"/>
      </w:rPr>
    </w:lvl>
    <w:lvl w:ilvl="7" w:tplc="C1AA3090">
      <w:start w:val="1"/>
      <w:numFmt w:val="bullet"/>
      <w:lvlText w:val="•"/>
      <w:lvlJc w:val="left"/>
      <w:pPr>
        <w:ind w:left="6758" w:hanging="425"/>
      </w:pPr>
      <w:rPr>
        <w:rFonts w:hint="default"/>
      </w:rPr>
    </w:lvl>
    <w:lvl w:ilvl="8" w:tplc="769EF002">
      <w:start w:val="1"/>
      <w:numFmt w:val="bullet"/>
      <w:lvlText w:val="•"/>
      <w:lvlJc w:val="left"/>
      <w:pPr>
        <w:ind w:left="7794" w:hanging="425"/>
      </w:pPr>
      <w:rPr>
        <w:rFonts w:hint="default"/>
      </w:rPr>
    </w:lvl>
  </w:abstractNum>
  <w:abstractNum w:abstractNumId="4" w15:restartNumberingAfterBreak="0">
    <w:nsid w:val="188D09E4"/>
    <w:multiLevelType w:val="hybridMultilevel"/>
    <w:tmpl w:val="4F18AB3C"/>
    <w:lvl w:ilvl="0" w:tplc="CDC20C36">
      <w:start w:val="1"/>
      <w:numFmt w:val="bullet"/>
      <w:lvlText w:val="▪"/>
      <w:lvlJc w:val="left"/>
      <w:pPr>
        <w:ind w:left="569" w:hanging="283"/>
      </w:pPr>
      <w:rPr>
        <w:rFonts w:ascii="Malgun Gothic" w:eastAsia="Malgun Gothic" w:hAnsi="Malgun Gothic" w:cs="Malgun Gothic" w:hint="default"/>
        <w:w w:val="47"/>
        <w:sz w:val="19"/>
        <w:szCs w:val="19"/>
      </w:rPr>
    </w:lvl>
    <w:lvl w:ilvl="1" w:tplc="DE0045DA">
      <w:start w:val="1"/>
      <w:numFmt w:val="bullet"/>
      <w:lvlText w:val="o"/>
      <w:lvlJc w:val="left"/>
      <w:pPr>
        <w:ind w:left="1136" w:hanging="311"/>
      </w:pPr>
      <w:rPr>
        <w:rFonts w:ascii="Courier New" w:eastAsia="Courier New" w:hAnsi="Courier New" w:cs="Courier New" w:hint="default"/>
        <w:w w:val="103"/>
        <w:sz w:val="19"/>
        <w:szCs w:val="19"/>
      </w:rPr>
    </w:lvl>
    <w:lvl w:ilvl="2" w:tplc="0EEE44F0">
      <w:start w:val="1"/>
      <w:numFmt w:val="bullet"/>
      <w:lvlText w:val="•"/>
      <w:lvlJc w:val="left"/>
      <w:pPr>
        <w:ind w:left="2052" w:hanging="311"/>
      </w:pPr>
      <w:rPr>
        <w:rFonts w:hint="default"/>
      </w:rPr>
    </w:lvl>
    <w:lvl w:ilvl="3" w:tplc="33E6904A">
      <w:start w:val="1"/>
      <w:numFmt w:val="bullet"/>
      <w:lvlText w:val="•"/>
      <w:lvlJc w:val="left"/>
      <w:pPr>
        <w:ind w:left="2965" w:hanging="311"/>
      </w:pPr>
      <w:rPr>
        <w:rFonts w:hint="default"/>
      </w:rPr>
    </w:lvl>
    <w:lvl w:ilvl="4" w:tplc="CD14314E">
      <w:start w:val="1"/>
      <w:numFmt w:val="bullet"/>
      <w:lvlText w:val="•"/>
      <w:lvlJc w:val="left"/>
      <w:pPr>
        <w:ind w:left="3878" w:hanging="311"/>
      </w:pPr>
      <w:rPr>
        <w:rFonts w:hint="default"/>
      </w:rPr>
    </w:lvl>
    <w:lvl w:ilvl="5" w:tplc="FB8E1AB2">
      <w:start w:val="1"/>
      <w:numFmt w:val="bullet"/>
      <w:lvlText w:val="•"/>
      <w:lvlJc w:val="left"/>
      <w:pPr>
        <w:ind w:left="4791" w:hanging="311"/>
      </w:pPr>
      <w:rPr>
        <w:rFonts w:hint="default"/>
      </w:rPr>
    </w:lvl>
    <w:lvl w:ilvl="6" w:tplc="8C681AA8">
      <w:start w:val="1"/>
      <w:numFmt w:val="bullet"/>
      <w:lvlText w:val="•"/>
      <w:lvlJc w:val="left"/>
      <w:pPr>
        <w:ind w:left="5704" w:hanging="311"/>
      </w:pPr>
      <w:rPr>
        <w:rFonts w:hint="default"/>
      </w:rPr>
    </w:lvl>
    <w:lvl w:ilvl="7" w:tplc="FAE4BC56">
      <w:start w:val="1"/>
      <w:numFmt w:val="bullet"/>
      <w:lvlText w:val="•"/>
      <w:lvlJc w:val="left"/>
      <w:pPr>
        <w:ind w:left="6616" w:hanging="311"/>
      </w:pPr>
      <w:rPr>
        <w:rFonts w:hint="default"/>
      </w:rPr>
    </w:lvl>
    <w:lvl w:ilvl="8" w:tplc="DB340570">
      <w:start w:val="1"/>
      <w:numFmt w:val="bullet"/>
      <w:lvlText w:val="•"/>
      <w:lvlJc w:val="left"/>
      <w:pPr>
        <w:ind w:left="7529" w:hanging="311"/>
      </w:pPr>
      <w:rPr>
        <w:rFonts w:hint="default"/>
      </w:rPr>
    </w:lvl>
  </w:abstractNum>
  <w:abstractNum w:abstractNumId="5" w15:restartNumberingAfterBreak="0">
    <w:nsid w:val="20CE3D94"/>
    <w:multiLevelType w:val="hybridMultilevel"/>
    <w:tmpl w:val="41AE4298"/>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D6E85"/>
    <w:multiLevelType w:val="hybridMultilevel"/>
    <w:tmpl w:val="4B080008"/>
    <w:lvl w:ilvl="0" w:tplc="6DD27E44">
      <w:start w:val="1"/>
      <w:numFmt w:val="bullet"/>
      <w:lvlText w:val=""/>
      <w:lvlJc w:val="left"/>
      <w:pPr>
        <w:ind w:left="460" w:hanging="360"/>
      </w:pPr>
      <w:rPr>
        <w:rFonts w:ascii="Symbol" w:eastAsia="Symbol" w:hAnsi="Symbol" w:cs="Symbol" w:hint="default"/>
        <w:w w:val="104"/>
      </w:rPr>
    </w:lvl>
    <w:lvl w:ilvl="1" w:tplc="696E09DA">
      <w:start w:val="1"/>
      <w:numFmt w:val="bullet"/>
      <w:lvlText w:val="•"/>
      <w:lvlJc w:val="left"/>
      <w:pPr>
        <w:ind w:left="849" w:hanging="360"/>
      </w:pPr>
      <w:rPr>
        <w:rFonts w:hint="default"/>
      </w:rPr>
    </w:lvl>
    <w:lvl w:ilvl="2" w:tplc="72C0B81E">
      <w:start w:val="1"/>
      <w:numFmt w:val="bullet"/>
      <w:lvlText w:val="•"/>
      <w:lvlJc w:val="left"/>
      <w:pPr>
        <w:ind w:left="1239" w:hanging="360"/>
      </w:pPr>
      <w:rPr>
        <w:rFonts w:hint="default"/>
      </w:rPr>
    </w:lvl>
    <w:lvl w:ilvl="3" w:tplc="E6E8FA46">
      <w:start w:val="1"/>
      <w:numFmt w:val="bullet"/>
      <w:lvlText w:val="•"/>
      <w:lvlJc w:val="left"/>
      <w:pPr>
        <w:ind w:left="1629" w:hanging="360"/>
      </w:pPr>
      <w:rPr>
        <w:rFonts w:hint="default"/>
      </w:rPr>
    </w:lvl>
    <w:lvl w:ilvl="4" w:tplc="D5D28BD0">
      <w:start w:val="1"/>
      <w:numFmt w:val="bullet"/>
      <w:lvlText w:val="•"/>
      <w:lvlJc w:val="left"/>
      <w:pPr>
        <w:ind w:left="2019" w:hanging="360"/>
      </w:pPr>
      <w:rPr>
        <w:rFonts w:hint="default"/>
      </w:rPr>
    </w:lvl>
    <w:lvl w:ilvl="5" w:tplc="415861F4">
      <w:start w:val="1"/>
      <w:numFmt w:val="bullet"/>
      <w:lvlText w:val="•"/>
      <w:lvlJc w:val="left"/>
      <w:pPr>
        <w:ind w:left="2409" w:hanging="360"/>
      </w:pPr>
      <w:rPr>
        <w:rFonts w:hint="default"/>
      </w:rPr>
    </w:lvl>
    <w:lvl w:ilvl="6" w:tplc="40103580">
      <w:start w:val="1"/>
      <w:numFmt w:val="bullet"/>
      <w:lvlText w:val="•"/>
      <w:lvlJc w:val="left"/>
      <w:pPr>
        <w:ind w:left="2799" w:hanging="360"/>
      </w:pPr>
      <w:rPr>
        <w:rFonts w:hint="default"/>
      </w:rPr>
    </w:lvl>
    <w:lvl w:ilvl="7" w:tplc="C72C9EE6">
      <w:start w:val="1"/>
      <w:numFmt w:val="bullet"/>
      <w:lvlText w:val="•"/>
      <w:lvlJc w:val="left"/>
      <w:pPr>
        <w:ind w:left="3188" w:hanging="360"/>
      </w:pPr>
      <w:rPr>
        <w:rFonts w:hint="default"/>
      </w:rPr>
    </w:lvl>
    <w:lvl w:ilvl="8" w:tplc="606EC4EC">
      <w:start w:val="1"/>
      <w:numFmt w:val="bullet"/>
      <w:lvlText w:val="•"/>
      <w:lvlJc w:val="left"/>
      <w:pPr>
        <w:ind w:left="3578" w:hanging="360"/>
      </w:pPr>
      <w:rPr>
        <w:rFonts w:hint="default"/>
      </w:rPr>
    </w:lvl>
  </w:abstractNum>
  <w:abstractNum w:abstractNumId="7" w15:restartNumberingAfterBreak="0">
    <w:nsid w:val="2BCF606C"/>
    <w:multiLevelType w:val="hybridMultilevel"/>
    <w:tmpl w:val="C7CC85C8"/>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E0F7E"/>
    <w:multiLevelType w:val="hybridMultilevel"/>
    <w:tmpl w:val="309C3AD4"/>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B010E"/>
    <w:multiLevelType w:val="hybridMultilevel"/>
    <w:tmpl w:val="478E7B84"/>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B4F4C"/>
    <w:multiLevelType w:val="hybridMultilevel"/>
    <w:tmpl w:val="989E4C1E"/>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63180"/>
    <w:multiLevelType w:val="hybridMultilevel"/>
    <w:tmpl w:val="9508DB1E"/>
    <w:lvl w:ilvl="0" w:tplc="AD4A794A">
      <w:start w:val="1"/>
      <w:numFmt w:val="decimal"/>
      <w:lvlText w:val="%1."/>
      <w:lvlJc w:val="left"/>
      <w:pPr>
        <w:ind w:left="461" w:hanging="357"/>
      </w:pPr>
      <w:rPr>
        <w:rFonts w:ascii="Century Gothic" w:eastAsia="Century Gothic" w:hAnsi="Century Gothic" w:cs="Century Gothic" w:hint="default"/>
        <w:spacing w:val="-1"/>
        <w:w w:val="100"/>
        <w:sz w:val="24"/>
        <w:szCs w:val="24"/>
      </w:rPr>
    </w:lvl>
    <w:lvl w:ilvl="1" w:tplc="7B8ACF12">
      <w:start w:val="1"/>
      <w:numFmt w:val="bullet"/>
      <w:lvlText w:val="▪"/>
      <w:lvlJc w:val="left"/>
      <w:pPr>
        <w:ind w:left="1269" w:hanging="360"/>
      </w:pPr>
      <w:rPr>
        <w:rFonts w:ascii="Malgun Gothic" w:eastAsia="Malgun Gothic" w:hAnsi="Malgun Gothic" w:cs="Malgun Gothic" w:hint="default"/>
        <w:w w:val="45"/>
        <w:sz w:val="24"/>
        <w:szCs w:val="24"/>
      </w:rPr>
    </w:lvl>
    <w:lvl w:ilvl="2" w:tplc="7A544B78">
      <w:start w:val="1"/>
      <w:numFmt w:val="bullet"/>
      <w:lvlText w:val="•"/>
      <w:lvlJc w:val="left"/>
      <w:pPr>
        <w:ind w:left="2216" w:hanging="360"/>
      </w:pPr>
      <w:rPr>
        <w:rFonts w:hint="default"/>
      </w:rPr>
    </w:lvl>
    <w:lvl w:ilvl="3" w:tplc="A3C2BB08">
      <w:start w:val="1"/>
      <w:numFmt w:val="bullet"/>
      <w:lvlText w:val="•"/>
      <w:lvlJc w:val="left"/>
      <w:pPr>
        <w:ind w:left="3172" w:hanging="360"/>
      </w:pPr>
      <w:rPr>
        <w:rFonts w:hint="default"/>
      </w:rPr>
    </w:lvl>
    <w:lvl w:ilvl="4" w:tplc="A82C21A8">
      <w:start w:val="1"/>
      <w:numFmt w:val="bullet"/>
      <w:lvlText w:val="•"/>
      <w:lvlJc w:val="left"/>
      <w:pPr>
        <w:ind w:left="4128" w:hanging="360"/>
      </w:pPr>
      <w:rPr>
        <w:rFonts w:hint="default"/>
      </w:rPr>
    </w:lvl>
    <w:lvl w:ilvl="5" w:tplc="B4825B4C">
      <w:start w:val="1"/>
      <w:numFmt w:val="bullet"/>
      <w:lvlText w:val="•"/>
      <w:lvlJc w:val="left"/>
      <w:pPr>
        <w:ind w:left="5084" w:hanging="360"/>
      </w:pPr>
      <w:rPr>
        <w:rFonts w:hint="default"/>
      </w:rPr>
    </w:lvl>
    <w:lvl w:ilvl="6" w:tplc="DBAE215C">
      <w:start w:val="1"/>
      <w:numFmt w:val="bullet"/>
      <w:lvlText w:val="•"/>
      <w:lvlJc w:val="left"/>
      <w:pPr>
        <w:ind w:left="6040" w:hanging="360"/>
      </w:pPr>
      <w:rPr>
        <w:rFonts w:hint="default"/>
      </w:rPr>
    </w:lvl>
    <w:lvl w:ilvl="7" w:tplc="32508AF4">
      <w:start w:val="1"/>
      <w:numFmt w:val="bullet"/>
      <w:lvlText w:val="•"/>
      <w:lvlJc w:val="left"/>
      <w:pPr>
        <w:ind w:left="6997" w:hanging="360"/>
      </w:pPr>
      <w:rPr>
        <w:rFonts w:hint="default"/>
      </w:rPr>
    </w:lvl>
    <w:lvl w:ilvl="8" w:tplc="2A567E26">
      <w:start w:val="1"/>
      <w:numFmt w:val="bullet"/>
      <w:lvlText w:val="•"/>
      <w:lvlJc w:val="left"/>
      <w:pPr>
        <w:ind w:left="7953" w:hanging="360"/>
      </w:pPr>
      <w:rPr>
        <w:rFonts w:hint="default"/>
      </w:rPr>
    </w:lvl>
  </w:abstractNum>
  <w:abstractNum w:abstractNumId="12" w15:restartNumberingAfterBreak="0">
    <w:nsid w:val="4D9C10A0"/>
    <w:multiLevelType w:val="hybridMultilevel"/>
    <w:tmpl w:val="1F56691E"/>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63EB3"/>
    <w:multiLevelType w:val="hybridMultilevel"/>
    <w:tmpl w:val="39E8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983EB6"/>
    <w:multiLevelType w:val="hybridMultilevel"/>
    <w:tmpl w:val="FA645FBE"/>
    <w:lvl w:ilvl="0" w:tplc="5C049A7C">
      <w:start w:val="1"/>
      <w:numFmt w:val="bullet"/>
      <w:lvlText w:val=""/>
      <w:lvlJc w:val="left"/>
      <w:pPr>
        <w:ind w:left="457" w:hanging="357"/>
      </w:pPr>
      <w:rPr>
        <w:rFonts w:ascii="Symbol" w:eastAsia="Symbol" w:hAnsi="Symbol" w:cs="Symbol" w:hint="default"/>
        <w:w w:val="104"/>
        <w:sz w:val="17"/>
        <w:szCs w:val="17"/>
      </w:rPr>
    </w:lvl>
    <w:lvl w:ilvl="1" w:tplc="187A3F30">
      <w:start w:val="1"/>
      <w:numFmt w:val="bullet"/>
      <w:lvlText w:val="•"/>
      <w:lvlJc w:val="left"/>
      <w:pPr>
        <w:ind w:left="849" w:hanging="357"/>
      </w:pPr>
      <w:rPr>
        <w:rFonts w:hint="default"/>
      </w:rPr>
    </w:lvl>
    <w:lvl w:ilvl="2" w:tplc="8668A5F0">
      <w:start w:val="1"/>
      <w:numFmt w:val="bullet"/>
      <w:lvlText w:val="•"/>
      <w:lvlJc w:val="left"/>
      <w:pPr>
        <w:ind w:left="1239" w:hanging="357"/>
      </w:pPr>
      <w:rPr>
        <w:rFonts w:hint="default"/>
      </w:rPr>
    </w:lvl>
    <w:lvl w:ilvl="3" w:tplc="83863416">
      <w:start w:val="1"/>
      <w:numFmt w:val="bullet"/>
      <w:lvlText w:val="•"/>
      <w:lvlJc w:val="left"/>
      <w:pPr>
        <w:ind w:left="1629" w:hanging="357"/>
      </w:pPr>
      <w:rPr>
        <w:rFonts w:hint="default"/>
      </w:rPr>
    </w:lvl>
    <w:lvl w:ilvl="4" w:tplc="B7B880A0">
      <w:start w:val="1"/>
      <w:numFmt w:val="bullet"/>
      <w:lvlText w:val="•"/>
      <w:lvlJc w:val="left"/>
      <w:pPr>
        <w:ind w:left="2019" w:hanging="357"/>
      </w:pPr>
      <w:rPr>
        <w:rFonts w:hint="default"/>
      </w:rPr>
    </w:lvl>
    <w:lvl w:ilvl="5" w:tplc="DA52FD78">
      <w:start w:val="1"/>
      <w:numFmt w:val="bullet"/>
      <w:lvlText w:val="•"/>
      <w:lvlJc w:val="left"/>
      <w:pPr>
        <w:ind w:left="2409" w:hanging="357"/>
      </w:pPr>
      <w:rPr>
        <w:rFonts w:hint="default"/>
      </w:rPr>
    </w:lvl>
    <w:lvl w:ilvl="6" w:tplc="8DC2B132">
      <w:start w:val="1"/>
      <w:numFmt w:val="bullet"/>
      <w:lvlText w:val="•"/>
      <w:lvlJc w:val="left"/>
      <w:pPr>
        <w:ind w:left="2799" w:hanging="357"/>
      </w:pPr>
      <w:rPr>
        <w:rFonts w:hint="default"/>
      </w:rPr>
    </w:lvl>
    <w:lvl w:ilvl="7" w:tplc="54560146">
      <w:start w:val="1"/>
      <w:numFmt w:val="bullet"/>
      <w:lvlText w:val="•"/>
      <w:lvlJc w:val="left"/>
      <w:pPr>
        <w:ind w:left="3188" w:hanging="357"/>
      </w:pPr>
      <w:rPr>
        <w:rFonts w:hint="default"/>
      </w:rPr>
    </w:lvl>
    <w:lvl w:ilvl="8" w:tplc="5BD6A0B2">
      <w:start w:val="1"/>
      <w:numFmt w:val="bullet"/>
      <w:lvlText w:val="•"/>
      <w:lvlJc w:val="left"/>
      <w:pPr>
        <w:ind w:left="3578" w:hanging="357"/>
      </w:pPr>
      <w:rPr>
        <w:rFonts w:hint="default"/>
      </w:rPr>
    </w:lvl>
  </w:abstractNum>
  <w:abstractNum w:abstractNumId="15" w15:restartNumberingAfterBreak="0">
    <w:nsid w:val="603943FF"/>
    <w:multiLevelType w:val="hybridMultilevel"/>
    <w:tmpl w:val="8084A5DE"/>
    <w:lvl w:ilvl="0" w:tplc="B3961D38">
      <w:start w:val="1"/>
      <w:numFmt w:val="bullet"/>
      <w:lvlText w:val="▪"/>
      <w:lvlJc w:val="left"/>
      <w:pPr>
        <w:ind w:left="1471" w:hanging="283"/>
      </w:pPr>
      <w:rPr>
        <w:rFonts w:ascii="Malgun Gothic" w:eastAsia="Malgun Gothic" w:hAnsi="Malgun Gothic" w:cs="Malgun Gothic" w:hint="default"/>
        <w:w w:val="45"/>
        <w:sz w:val="24"/>
        <w:szCs w:val="24"/>
      </w:rPr>
    </w:lvl>
    <w:lvl w:ilvl="1" w:tplc="440860B8">
      <w:start w:val="1"/>
      <w:numFmt w:val="bullet"/>
      <w:lvlText w:val="•"/>
      <w:lvlJc w:val="left"/>
      <w:pPr>
        <w:ind w:left="2412" w:hanging="283"/>
      </w:pPr>
      <w:rPr>
        <w:rFonts w:hint="default"/>
      </w:rPr>
    </w:lvl>
    <w:lvl w:ilvl="2" w:tplc="0F9AEB3C">
      <w:start w:val="1"/>
      <w:numFmt w:val="bullet"/>
      <w:lvlText w:val="•"/>
      <w:lvlJc w:val="left"/>
      <w:pPr>
        <w:ind w:left="3345" w:hanging="283"/>
      </w:pPr>
      <w:rPr>
        <w:rFonts w:hint="default"/>
      </w:rPr>
    </w:lvl>
    <w:lvl w:ilvl="3" w:tplc="E8D61D68">
      <w:start w:val="1"/>
      <w:numFmt w:val="bullet"/>
      <w:lvlText w:val="•"/>
      <w:lvlJc w:val="left"/>
      <w:pPr>
        <w:ind w:left="4277" w:hanging="283"/>
      </w:pPr>
      <w:rPr>
        <w:rFonts w:hint="default"/>
      </w:rPr>
    </w:lvl>
    <w:lvl w:ilvl="4" w:tplc="701A15A0">
      <w:start w:val="1"/>
      <w:numFmt w:val="bullet"/>
      <w:lvlText w:val="•"/>
      <w:lvlJc w:val="left"/>
      <w:pPr>
        <w:ind w:left="5210" w:hanging="283"/>
      </w:pPr>
      <w:rPr>
        <w:rFonts w:hint="default"/>
      </w:rPr>
    </w:lvl>
    <w:lvl w:ilvl="5" w:tplc="23FAAFC4">
      <w:start w:val="1"/>
      <w:numFmt w:val="bullet"/>
      <w:lvlText w:val="•"/>
      <w:lvlJc w:val="left"/>
      <w:pPr>
        <w:ind w:left="6142" w:hanging="283"/>
      </w:pPr>
      <w:rPr>
        <w:rFonts w:hint="default"/>
      </w:rPr>
    </w:lvl>
    <w:lvl w:ilvl="6" w:tplc="94CCDF6A">
      <w:start w:val="1"/>
      <w:numFmt w:val="bullet"/>
      <w:lvlText w:val="•"/>
      <w:lvlJc w:val="left"/>
      <w:pPr>
        <w:ind w:left="7075" w:hanging="283"/>
      </w:pPr>
      <w:rPr>
        <w:rFonts w:hint="default"/>
      </w:rPr>
    </w:lvl>
    <w:lvl w:ilvl="7" w:tplc="A914F6D2">
      <w:start w:val="1"/>
      <w:numFmt w:val="bullet"/>
      <w:lvlText w:val="•"/>
      <w:lvlJc w:val="left"/>
      <w:pPr>
        <w:ind w:left="8007" w:hanging="283"/>
      </w:pPr>
      <w:rPr>
        <w:rFonts w:hint="default"/>
      </w:rPr>
    </w:lvl>
    <w:lvl w:ilvl="8" w:tplc="A2C27340">
      <w:start w:val="1"/>
      <w:numFmt w:val="bullet"/>
      <w:lvlText w:val="•"/>
      <w:lvlJc w:val="left"/>
      <w:pPr>
        <w:ind w:left="8940" w:hanging="283"/>
      </w:pPr>
      <w:rPr>
        <w:rFonts w:hint="default"/>
      </w:rPr>
    </w:lvl>
  </w:abstractNum>
  <w:abstractNum w:abstractNumId="16" w15:restartNumberingAfterBreak="0">
    <w:nsid w:val="66837397"/>
    <w:multiLevelType w:val="hybridMultilevel"/>
    <w:tmpl w:val="4870429C"/>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365F9"/>
    <w:multiLevelType w:val="hybridMultilevel"/>
    <w:tmpl w:val="7CC87EDE"/>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03140"/>
    <w:multiLevelType w:val="hybridMultilevel"/>
    <w:tmpl w:val="64744494"/>
    <w:lvl w:ilvl="0" w:tplc="6A50F2D8">
      <w:start w:val="1"/>
      <w:numFmt w:val="bullet"/>
      <w:lvlText w:val=""/>
      <w:lvlJc w:val="left"/>
      <w:pPr>
        <w:ind w:left="465" w:hanging="179"/>
      </w:pPr>
      <w:rPr>
        <w:rFonts w:ascii="Symbol" w:eastAsia="Symbol" w:hAnsi="Symbol" w:cs="Symbol" w:hint="default"/>
        <w:w w:val="103"/>
        <w:sz w:val="19"/>
        <w:szCs w:val="19"/>
      </w:rPr>
    </w:lvl>
    <w:lvl w:ilvl="1" w:tplc="0868D2E2">
      <w:start w:val="1"/>
      <w:numFmt w:val="bullet"/>
      <w:lvlText w:val="o"/>
      <w:lvlJc w:val="left"/>
      <w:pPr>
        <w:ind w:left="1185" w:hanging="332"/>
      </w:pPr>
      <w:rPr>
        <w:rFonts w:ascii="Courier New" w:eastAsia="Courier New" w:hAnsi="Courier New" w:cs="Courier New" w:hint="default"/>
        <w:w w:val="103"/>
        <w:sz w:val="19"/>
        <w:szCs w:val="19"/>
      </w:rPr>
    </w:lvl>
    <w:lvl w:ilvl="2" w:tplc="A5927BD2">
      <w:start w:val="1"/>
      <w:numFmt w:val="bullet"/>
      <w:lvlText w:val="•"/>
      <w:lvlJc w:val="left"/>
      <w:pPr>
        <w:ind w:left="2088" w:hanging="332"/>
      </w:pPr>
      <w:rPr>
        <w:rFonts w:hint="default"/>
      </w:rPr>
    </w:lvl>
    <w:lvl w:ilvl="3" w:tplc="A3D6DC14">
      <w:start w:val="1"/>
      <w:numFmt w:val="bullet"/>
      <w:lvlText w:val="•"/>
      <w:lvlJc w:val="left"/>
      <w:pPr>
        <w:ind w:left="2996" w:hanging="332"/>
      </w:pPr>
      <w:rPr>
        <w:rFonts w:hint="default"/>
      </w:rPr>
    </w:lvl>
    <w:lvl w:ilvl="4" w:tplc="AE92A5FE">
      <w:start w:val="1"/>
      <w:numFmt w:val="bullet"/>
      <w:lvlText w:val="•"/>
      <w:lvlJc w:val="left"/>
      <w:pPr>
        <w:ind w:left="3905" w:hanging="332"/>
      </w:pPr>
      <w:rPr>
        <w:rFonts w:hint="default"/>
      </w:rPr>
    </w:lvl>
    <w:lvl w:ilvl="5" w:tplc="9EEAFCCE">
      <w:start w:val="1"/>
      <w:numFmt w:val="bullet"/>
      <w:lvlText w:val="•"/>
      <w:lvlJc w:val="left"/>
      <w:pPr>
        <w:ind w:left="4813" w:hanging="332"/>
      </w:pPr>
      <w:rPr>
        <w:rFonts w:hint="default"/>
      </w:rPr>
    </w:lvl>
    <w:lvl w:ilvl="6" w:tplc="06E610AA">
      <w:start w:val="1"/>
      <w:numFmt w:val="bullet"/>
      <w:lvlText w:val="•"/>
      <w:lvlJc w:val="left"/>
      <w:pPr>
        <w:ind w:left="5721" w:hanging="332"/>
      </w:pPr>
      <w:rPr>
        <w:rFonts w:hint="default"/>
      </w:rPr>
    </w:lvl>
    <w:lvl w:ilvl="7" w:tplc="99363C0A">
      <w:start w:val="1"/>
      <w:numFmt w:val="bullet"/>
      <w:lvlText w:val="•"/>
      <w:lvlJc w:val="left"/>
      <w:pPr>
        <w:ind w:left="6630" w:hanging="332"/>
      </w:pPr>
      <w:rPr>
        <w:rFonts w:hint="default"/>
      </w:rPr>
    </w:lvl>
    <w:lvl w:ilvl="8" w:tplc="9E665198">
      <w:start w:val="1"/>
      <w:numFmt w:val="bullet"/>
      <w:lvlText w:val="•"/>
      <w:lvlJc w:val="left"/>
      <w:pPr>
        <w:ind w:left="7538" w:hanging="332"/>
      </w:pPr>
      <w:rPr>
        <w:rFonts w:hint="default"/>
      </w:rPr>
    </w:lvl>
  </w:abstractNum>
  <w:abstractNum w:abstractNumId="19" w15:restartNumberingAfterBreak="0">
    <w:nsid w:val="6D78613A"/>
    <w:multiLevelType w:val="hybridMultilevel"/>
    <w:tmpl w:val="7C8229CE"/>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16BD2"/>
    <w:multiLevelType w:val="hybridMultilevel"/>
    <w:tmpl w:val="5E86AB56"/>
    <w:lvl w:ilvl="0" w:tplc="6BF86E7E">
      <w:start w:val="1"/>
      <w:numFmt w:val="bullet"/>
      <w:lvlText w:val="▪"/>
      <w:lvlJc w:val="left"/>
      <w:pPr>
        <w:ind w:left="1251" w:hanging="283"/>
      </w:pPr>
      <w:rPr>
        <w:rFonts w:ascii="Malgun Gothic" w:eastAsia="Malgun Gothic" w:hAnsi="Malgun Gothic" w:cs="Malgun Gothic" w:hint="default"/>
        <w:w w:val="45"/>
        <w:sz w:val="24"/>
        <w:szCs w:val="24"/>
      </w:rPr>
    </w:lvl>
    <w:lvl w:ilvl="1" w:tplc="715C2EFC">
      <w:start w:val="1"/>
      <w:numFmt w:val="bullet"/>
      <w:lvlText w:val="•"/>
      <w:lvlJc w:val="left"/>
      <w:pPr>
        <w:ind w:left="2120" w:hanging="283"/>
      </w:pPr>
      <w:rPr>
        <w:rFonts w:hint="default"/>
      </w:rPr>
    </w:lvl>
    <w:lvl w:ilvl="2" w:tplc="F3C8F94C">
      <w:start w:val="1"/>
      <w:numFmt w:val="bullet"/>
      <w:lvlText w:val="•"/>
      <w:lvlJc w:val="left"/>
      <w:pPr>
        <w:ind w:left="2981" w:hanging="283"/>
      </w:pPr>
      <w:rPr>
        <w:rFonts w:hint="default"/>
      </w:rPr>
    </w:lvl>
    <w:lvl w:ilvl="3" w:tplc="9E70DB72">
      <w:start w:val="1"/>
      <w:numFmt w:val="bullet"/>
      <w:lvlText w:val="•"/>
      <w:lvlJc w:val="left"/>
      <w:pPr>
        <w:ind w:left="3841" w:hanging="283"/>
      </w:pPr>
      <w:rPr>
        <w:rFonts w:hint="default"/>
      </w:rPr>
    </w:lvl>
    <w:lvl w:ilvl="4" w:tplc="2BAE3E3E">
      <w:start w:val="1"/>
      <w:numFmt w:val="bullet"/>
      <w:lvlText w:val="•"/>
      <w:lvlJc w:val="left"/>
      <w:pPr>
        <w:ind w:left="4702" w:hanging="283"/>
      </w:pPr>
      <w:rPr>
        <w:rFonts w:hint="default"/>
      </w:rPr>
    </w:lvl>
    <w:lvl w:ilvl="5" w:tplc="3B84A2CA">
      <w:start w:val="1"/>
      <w:numFmt w:val="bullet"/>
      <w:lvlText w:val="•"/>
      <w:lvlJc w:val="left"/>
      <w:pPr>
        <w:ind w:left="5562" w:hanging="283"/>
      </w:pPr>
      <w:rPr>
        <w:rFonts w:hint="default"/>
      </w:rPr>
    </w:lvl>
    <w:lvl w:ilvl="6" w:tplc="CBAE4650">
      <w:start w:val="1"/>
      <w:numFmt w:val="bullet"/>
      <w:lvlText w:val="•"/>
      <w:lvlJc w:val="left"/>
      <w:pPr>
        <w:ind w:left="6423" w:hanging="283"/>
      </w:pPr>
      <w:rPr>
        <w:rFonts w:hint="default"/>
      </w:rPr>
    </w:lvl>
    <w:lvl w:ilvl="7" w:tplc="C84806EE">
      <w:start w:val="1"/>
      <w:numFmt w:val="bullet"/>
      <w:lvlText w:val="•"/>
      <w:lvlJc w:val="left"/>
      <w:pPr>
        <w:ind w:left="7283" w:hanging="283"/>
      </w:pPr>
      <w:rPr>
        <w:rFonts w:hint="default"/>
      </w:rPr>
    </w:lvl>
    <w:lvl w:ilvl="8" w:tplc="125E0958">
      <w:start w:val="1"/>
      <w:numFmt w:val="bullet"/>
      <w:lvlText w:val="•"/>
      <w:lvlJc w:val="left"/>
      <w:pPr>
        <w:ind w:left="8144" w:hanging="283"/>
      </w:pPr>
      <w:rPr>
        <w:rFonts w:hint="default"/>
      </w:rPr>
    </w:lvl>
  </w:abstractNum>
  <w:num w:numId="1">
    <w:abstractNumId w:val="11"/>
  </w:num>
  <w:num w:numId="2">
    <w:abstractNumId w:val="20"/>
  </w:num>
  <w:num w:numId="3">
    <w:abstractNumId w:val="15"/>
  </w:num>
  <w:num w:numId="4">
    <w:abstractNumId w:val="0"/>
  </w:num>
  <w:num w:numId="5">
    <w:abstractNumId w:val="4"/>
  </w:num>
  <w:num w:numId="6">
    <w:abstractNumId w:val="18"/>
  </w:num>
  <w:num w:numId="7">
    <w:abstractNumId w:val="14"/>
  </w:num>
  <w:num w:numId="8">
    <w:abstractNumId w:val="6"/>
  </w:num>
  <w:num w:numId="9">
    <w:abstractNumId w:val="1"/>
  </w:num>
  <w:num w:numId="10">
    <w:abstractNumId w:val="3"/>
  </w:num>
  <w:num w:numId="11">
    <w:abstractNumId w:val="2"/>
  </w:num>
  <w:num w:numId="12">
    <w:abstractNumId w:val="16"/>
  </w:num>
  <w:num w:numId="13">
    <w:abstractNumId w:val="8"/>
  </w:num>
  <w:num w:numId="14">
    <w:abstractNumId w:val="12"/>
  </w:num>
  <w:num w:numId="15">
    <w:abstractNumId w:val="19"/>
  </w:num>
  <w:num w:numId="16">
    <w:abstractNumId w:val="5"/>
  </w:num>
  <w:num w:numId="17">
    <w:abstractNumId w:val="7"/>
  </w:num>
  <w:num w:numId="18">
    <w:abstractNumId w:val="17"/>
  </w:num>
  <w:num w:numId="19">
    <w:abstractNumId w:val="1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1277E"/>
    <w:rsid w:val="000630E1"/>
    <w:rsid w:val="001507CC"/>
    <w:rsid w:val="00191F2F"/>
    <w:rsid w:val="001A3063"/>
    <w:rsid w:val="001A456B"/>
    <w:rsid w:val="001E64BE"/>
    <w:rsid w:val="00260139"/>
    <w:rsid w:val="002B0AFF"/>
    <w:rsid w:val="00316AB5"/>
    <w:rsid w:val="00320246"/>
    <w:rsid w:val="0032478B"/>
    <w:rsid w:val="00413943"/>
    <w:rsid w:val="00523A80"/>
    <w:rsid w:val="00674E09"/>
    <w:rsid w:val="00767B17"/>
    <w:rsid w:val="0077392B"/>
    <w:rsid w:val="009200B0"/>
    <w:rsid w:val="009243EF"/>
    <w:rsid w:val="009356A7"/>
    <w:rsid w:val="00B37FAE"/>
    <w:rsid w:val="00E13E48"/>
    <w:rsid w:val="00E41B35"/>
    <w:rsid w:val="00E71F2D"/>
    <w:rsid w:val="00EE5D8E"/>
    <w:rsid w:val="00EF3FF6"/>
    <w:rsid w:val="00F2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0CB0"/>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456B"/>
    <w:rPr>
      <w:sz w:val="16"/>
      <w:szCs w:val="16"/>
    </w:rPr>
  </w:style>
  <w:style w:type="paragraph" w:styleId="CommentText">
    <w:name w:val="annotation text"/>
    <w:basedOn w:val="Normal"/>
    <w:link w:val="CommentTextChar"/>
    <w:uiPriority w:val="99"/>
    <w:semiHidden/>
    <w:unhideWhenUsed/>
    <w:rsid w:val="001A456B"/>
    <w:rPr>
      <w:sz w:val="20"/>
      <w:szCs w:val="20"/>
    </w:rPr>
  </w:style>
  <w:style w:type="character" w:customStyle="1" w:styleId="CommentTextChar">
    <w:name w:val="Comment Text Char"/>
    <w:basedOn w:val="DefaultParagraphFont"/>
    <w:link w:val="CommentText"/>
    <w:uiPriority w:val="99"/>
    <w:semiHidden/>
    <w:rsid w:val="001A456B"/>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1A456B"/>
    <w:rPr>
      <w:b/>
      <w:bCs/>
    </w:rPr>
  </w:style>
  <w:style w:type="character" w:customStyle="1" w:styleId="CommentSubjectChar">
    <w:name w:val="Comment Subject Char"/>
    <w:basedOn w:val="CommentTextChar"/>
    <w:link w:val="CommentSubject"/>
    <w:uiPriority w:val="99"/>
    <w:semiHidden/>
    <w:rsid w:val="001A456B"/>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1A4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6B"/>
    <w:rPr>
      <w:rFonts w:ascii="Segoe UI" w:eastAsia="Century Gothic" w:hAnsi="Segoe UI" w:cs="Segoe UI"/>
      <w:sz w:val="18"/>
      <w:szCs w:val="18"/>
    </w:rPr>
  </w:style>
  <w:style w:type="table" w:styleId="TableGrid">
    <w:name w:val="Table Grid"/>
    <w:basedOn w:val="TableNormal"/>
    <w:uiPriority w:val="39"/>
    <w:rsid w:val="00E41B3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13E48"/>
    <w:pPr>
      <w:widowControl/>
      <w:spacing w:after="120"/>
    </w:pPr>
    <w:rPr>
      <w:rFonts w:ascii="Calibri" w:eastAsia="Times New Roman" w:hAnsi="Calibr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apng.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2018-01-12T08:25:00Z</dcterms:created>
  <dcterms:modified xsi:type="dcterms:W3CDTF">2018-01-12T08:25:00Z</dcterms:modified>
</cp:coreProperties>
</file>